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OSNOVNA ŠKOLA FRANKA LISICE </w:t>
      </w: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POLAČA, </w:t>
      </w:r>
      <w:proofErr w:type="spellStart"/>
      <w:r w:rsidRPr="00D35436">
        <w:rPr>
          <w:rFonts w:ascii="Times New Roman" w:hAnsi="Times New Roman" w:cs="Times New Roman"/>
        </w:rPr>
        <w:t>Polača</w:t>
      </w:r>
      <w:proofErr w:type="spellEnd"/>
      <w:r w:rsidRPr="00D35436">
        <w:rPr>
          <w:rFonts w:ascii="Times New Roman" w:hAnsi="Times New Roman" w:cs="Times New Roman"/>
        </w:rPr>
        <w:t xml:space="preserve"> 140</w:t>
      </w:r>
    </w:p>
    <w:p w:rsidR="001B4F04" w:rsidRPr="00541AEF" w:rsidRDefault="001B4F04" w:rsidP="005433E4">
      <w:pPr>
        <w:pStyle w:val="Naslov1"/>
        <w:jc w:val="both"/>
        <w:rPr>
          <w:rFonts w:ascii="Times New Roman" w:hAnsi="Times New Roman" w:cs="Times New Roman"/>
          <w:b w:val="0"/>
        </w:rPr>
      </w:pPr>
      <w:r w:rsidRPr="00541AEF">
        <w:rPr>
          <w:rFonts w:ascii="Times New Roman" w:hAnsi="Times New Roman" w:cs="Times New Roman"/>
          <w:b w:val="0"/>
        </w:rPr>
        <w:t>RKP 11759</w:t>
      </w:r>
    </w:p>
    <w:p w:rsidR="005433E4" w:rsidRPr="00D35436" w:rsidRDefault="005433E4" w:rsidP="005433E4">
      <w:r w:rsidRPr="00D35436">
        <w:t>ŠIFRA ŠKOLE: 13-372-001</w:t>
      </w:r>
    </w:p>
    <w:p w:rsidR="005433E4" w:rsidRPr="00D35436" w:rsidRDefault="005433E4" w:rsidP="005433E4">
      <w:r w:rsidRPr="00D35436">
        <w:t>MB: 3027104</w:t>
      </w:r>
    </w:p>
    <w:p w:rsidR="001B4F04" w:rsidRPr="00D35436" w:rsidRDefault="001B4F04" w:rsidP="005433E4">
      <w:pPr>
        <w:jc w:val="both"/>
      </w:pPr>
      <w:r w:rsidRPr="00D35436">
        <w:t>OIB: 31143806057</w:t>
      </w:r>
    </w:p>
    <w:p w:rsidR="001B4F04" w:rsidRDefault="001B4F04" w:rsidP="005433E4">
      <w:pPr>
        <w:jc w:val="both"/>
      </w:pPr>
    </w:p>
    <w:p w:rsidR="009E5620" w:rsidRPr="00D35436" w:rsidRDefault="009E5620" w:rsidP="005433E4">
      <w:pPr>
        <w:jc w:val="both"/>
      </w:pPr>
    </w:p>
    <w:p w:rsidR="005433E4" w:rsidRPr="00D35436" w:rsidRDefault="005433E4" w:rsidP="005433E4">
      <w:pPr>
        <w:pStyle w:val="Naslov1"/>
        <w:jc w:val="center"/>
        <w:rPr>
          <w:rFonts w:ascii="Times New Roman" w:hAnsi="Times New Roman" w:cs="Times New Roman"/>
        </w:rPr>
      </w:pPr>
    </w:p>
    <w:p w:rsidR="001B4F04" w:rsidRPr="00D35436" w:rsidRDefault="001B4F04" w:rsidP="005433E4">
      <w:pPr>
        <w:pStyle w:val="Naslov1"/>
        <w:jc w:val="center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>BILJEŠKE UZ FINANCIJSKA IZVJEŠĆA ZA 202</w:t>
      </w:r>
      <w:r w:rsidR="007203F6">
        <w:rPr>
          <w:rFonts w:ascii="Times New Roman" w:hAnsi="Times New Roman" w:cs="Times New Roman"/>
        </w:rPr>
        <w:t>1</w:t>
      </w:r>
      <w:r w:rsidRPr="00D35436">
        <w:rPr>
          <w:rFonts w:ascii="Times New Roman" w:hAnsi="Times New Roman" w:cs="Times New Roman"/>
        </w:rPr>
        <w:t>. GODINU</w:t>
      </w:r>
    </w:p>
    <w:p w:rsidR="001B4F04" w:rsidRDefault="001B4F04" w:rsidP="005433E4">
      <w:pPr>
        <w:jc w:val="both"/>
      </w:pPr>
    </w:p>
    <w:p w:rsidR="009E5620" w:rsidRPr="00D35436" w:rsidRDefault="009E5620" w:rsidP="005433E4">
      <w:pPr>
        <w:jc w:val="both"/>
      </w:pP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  <w:u w:val="single"/>
        </w:rPr>
      </w:pPr>
    </w:p>
    <w:p w:rsidR="001B4F04" w:rsidRPr="00D35436" w:rsidRDefault="001B4F04" w:rsidP="005433E4">
      <w:pPr>
        <w:jc w:val="both"/>
      </w:pPr>
      <w:r w:rsidRPr="00D35436">
        <w:t>U skladu s odredbama Pravilnika</w:t>
      </w:r>
      <w:r w:rsidRPr="00D35436">
        <w:rPr>
          <w:b/>
        </w:rPr>
        <w:t xml:space="preserve"> </w:t>
      </w:r>
      <w:r w:rsidRPr="00D35436">
        <w:t xml:space="preserve"> o financijskom izvještavanju u proračunskom računovodstvu („Narodne novine“ broj 3/15., 93/15</w:t>
      </w:r>
      <w:r w:rsidR="007203F6">
        <w:t>., 135/15, 2/17, 28/17, 112/18,</w:t>
      </w:r>
      <w:r w:rsidRPr="00D35436">
        <w:t xml:space="preserve"> 126/19</w:t>
      </w:r>
      <w:r w:rsidR="007203F6">
        <w:t xml:space="preserve">, </w:t>
      </w:r>
      <w:r w:rsidR="007203F6">
        <w:rPr>
          <w:rFonts w:ascii="Calibri" w:hAnsi="Calibri" w:cs="Calibri"/>
          <w:color w:val="000000"/>
          <w:shd w:val="clear" w:color="auto" w:fill="FFFFFF"/>
        </w:rPr>
        <w:t>145/2020 i 33/2021</w:t>
      </w:r>
      <w:r w:rsidRPr="00D35436">
        <w:t>),  i Okružnice Ministarstva financija o sastavljanju, konsolidaciji i predaji financijskih izvještaja proračuna,</w:t>
      </w:r>
      <w:r w:rsidR="00613257">
        <w:t xml:space="preserve"> </w:t>
      </w:r>
      <w:r w:rsidRPr="00D35436">
        <w:t xml:space="preserve"> proračunskih/izvanproračunskih korisnika državnog proračuna te proračunskih/</w:t>
      </w:r>
      <w:r w:rsidR="00613257">
        <w:t xml:space="preserve"> </w:t>
      </w:r>
      <w:r w:rsidRPr="00D35436">
        <w:t>izvanproračunskih korisnika proračuna jedinica lokalne i područna (regionalne) samouprave za razdoblje od 1. siječnja do 3</w:t>
      </w:r>
      <w:r w:rsidR="008A1800" w:rsidRPr="00D35436">
        <w:t>0</w:t>
      </w:r>
      <w:r w:rsidRPr="00D35436">
        <w:t>. prosinca 2020. godine KLASA:400-02/2</w:t>
      </w:r>
      <w:r w:rsidR="007203F6">
        <w:t>1</w:t>
      </w:r>
      <w:r w:rsidRPr="00D35436">
        <w:t>-01/2</w:t>
      </w:r>
      <w:r w:rsidR="007203F6">
        <w:t>5</w:t>
      </w:r>
      <w:r w:rsidRPr="00D35436">
        <w:t xml:space="preserve">, </w:t>
      </w:r>
      <w:r w:rsidRPr="007915A0">
        <w:t>URBROJ:513-05-03-2</w:t>
      </w:r>
      <w:r w:rsidR="007203F6" w:rsidRPr="007915A0">
        <w:t>1</w:t>
      </w:r>
      <w:r w:rsidRPr="007915A0">
        <w:t>-</w:t>
      </w:r>
      <w:r w:rsidR="007203F6" w:rsidRPr="007915A0">
        <w:t>5</w:t>
      </w:r>
      <w:r w:rsidRPr="007915A0">
        <w:t xml:space="preserve"> od </w:t>
      </w:r>
      <w:r w:rsidR="007203F6" w:rsidRPr="007915A0">
        <w:t>27</w:t>
      </w:r>
      <w:r w:rsidRPr="007915A0">
        <w:t>. prosinca 202</w:t>
      </w:r>
      <w:r w:rsidR="007203F6" w:rsidRPr="007915A0">
        <w:t>1</w:t>
      </w:r>
      <w:r w:rsidRPr="007915A0">
        <w:t>. godine i Okružnice Zadarske županije, Upravnog odjela za financije i proračun za razdoblje od 1. siječnja do 31. prosinca 202</w:t>
      </w:r>
      <w:r w:rsidR="007915A0" w:rsidRPr="007915A0">
        <w:t>1</w:t>
      </w:r>
      <w:r w:rsidRPr="007915A0">
        <w:t>. godine KLASA:400-07/2</w:t>
      </w:r>
      <w:r w:rsidR="007915A0" w:rsidRPr="007915A0">
        <w:t>2</w:t>
      </w:r>
      <w:r w:rsidRPr="007915A0">
        <w:t>-1/1, URBROJ:2198/1-12/1-21-1 od 20. siječnja 202</w:t>
      </w:r>
      <w:r w:rsidR="007915A0" w:rsidRPr="007915A0">
        <w:t>2</w:t>
      </w:r>
      <w:r w:rsidRPr="007915A0">
        <w:t xml:space="preserve">. godine  </w:t>
      </w:r>
      <w:r w:rsidRPr="00D35436">
        <w:t xml:space="preserve">sastavljena su Financijska izvješća Osnovne škole Franka Lisice, </w:t>
      </w:r>
      <w:proofErr w:type="spellStart"/>
      <w:r w:rsidRPr="00D35436">
        <w:t>Polača</w:t>
      </w:r>
      <w:proofErr w:type="spellEnd"/>
      <w:r w:rsidRPr="00D35436">
        <w:t xml:space="preserve"> za </w:t>
      </w:r>
      <w:r w:rsidR="007203F6">
        <w:t>razdoblje siječanj prosinac 2021</w:t>
      </w:r>
      <w:r w:rsidRPr="00D35436">
        <w:t xml:space="preserve">. godine koji se sastoje od: Izvještaja o prihodima i rashodima, primicima i izdacima, Izvještaja o rashodima prema funkcijskoj klasifikaciji, Izvještaja o promjenama u vrijednosti i obujmu imovine i obveza, Izvještaja o obvezama i Bilješki. </w:t>
      </w: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b w:val="0"/>
        </w:rPr>
      </w:pP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u w:val="single"/>
        </w:rPr>
      </w:pP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u w:val="single"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PR-RAS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E93C32" w:rsidRPr="00D35436" w:rsidRDefault="00E93C32" w:rsidP="00E93C32">
      <w:pPr>
        <w:jc w:val="both"/>
      </w:pPr>
      <w:r w:rsidRPr="00D35436">
        <w:t xml:space="preserve">AOP 001 – prihodi poslovanja iznosili su </w:t>
      </w:r>
      <w:r w:rsidR="007915A0">
        <w:t>4</w:t>
      </w:r>
      <w:r w:rsidRPr="00D35436">
        <w:t>.</w:t>
      </w:r>
      <w:r w:rsidR="007915A0">
        <w:t>678</w:t>
      </w:r>
      <w:r w:rsidRPr="00D35436">
        <w:t>.</w:t>
      </w:r>
      <w:r w:rsidR="007915A0">
        <w:t>397</w:t>
      </w:r>
      <w:r w:rsidRPr="00D35436">
        <w:t xml:space="preserve">kn </w:t>
      </w:r>
    </w:p>
    <w:p w:rsidR="00E93C32" w:rsidRPr="00D35436" w:rsidRDefault="00E93C32" w:rsidP="00E93C32">
      <w:pPr>
        <w:jc w:val="both"/>
      </w:pPr>
      <w:r w:rsidRPr="00D35436">
        <w:t xml:space="preserve">AOP 064 </w:t>
      </w:r>
      <w:r w:rsidR="001F68A9" w:rsidRPr="00D35436">
        <w:t xml:space="preserve"> – </w:t>
      </w:r>
      <w:r w:rsidRPr="00D35436">
        <w:t>prihodi MZO – plaća i ostale naknade za zaposlene</w:t>
      </w:r>
    </w:p>
    <w:p w:rsidR="00E93C32" w:rsidRPr="00D35436" w:rsidRDefault="00E93C32" w:rsidP="00E93C32">
      <w:pPr>
        <w:jc w:val="both"/>
      </w:pPr>
      <w:r w:rsidRPr="00D35436">
        <w:t xml:space="preserve">AOP 072 – prihodi za projekt </w:t>
      </w:r>
      <w:proofErr w:type="spellStart"/>
      <w:r w:rsidRPr="00D35436">
        <w:t>Inkluzija</w:t>
      </w:r>
      <w:proofErr w:type="spellEnd"/>
      <w:r w:rsidRPr="00D35436">
        <w:t>, projekt „</w:t>
      </w:r>
      <w:r w:rsidR="005433E4" w:rsidRPr="00D35436">
        <w:t>Korak bliže društvu bez prepreka</w:t>
      </w:r>
      <w:r w:rsidRPr="00D35436">
        <w:t>“</w:t>
      </w:r>
    </w:p>
    <w:p w:rsidR="00E93C32" w:rsidRPr="00D35436" w:rsidRDefault="007915A0" w:rsidP="00E93C32">
      <w:pPr>
        <w:jc w:val="both"/>
      </w:pPr>
      <w:r>
        <w:t>AOP 122</w:t>
      </w:r>
      <w:r w:rsidR="00E93C32" w:rsidRPr="00D35436">
        <w:t xml:space="preserve"> – prihodi od najma prostora (</w:t>
      </w:r>
      <w:r w:rsidR="005433E4" w:rsidRPr="00D35436">
        <w:t>vlastiti prihodi</w:t>
      </w:r>
      <w:r w:rsidR="00E93C32" w:rsidRPr="00D35436">
        <w:t>)</w:t>
      </w:r>
    </w:p>
    <w:p w:rsidR="00E93C32" w:rsidRPr="00D35436" w:rsidRDefault="007915A0" w:rsidP="00E93C32">
      <w:pPr>
        <w:jc w:val="both"/>
      </w:pPr>
      <w:r>
        <w:t>AOP 128</w:t>
      </w:r>
      <w:r w:rsidR="00E93C32" w:rsidRPr="00D35436">
        <w:t xml:space="preserve"> – prihodi nadležnog proračuna Zadarske</w:t>
      </w:r>
      <w:r w:rsidR="001F68A9">
        <w:t xml:space="preserve"> županije za rashode poslovanja</w:t>
      </w:r>
    </w:p>
    <w:p w:rsidR="00E93C32" w:rsidRDefault="00E93C32" w:rsidP="00E93C32">
      <w:pPr>
        <w:jc w:val="both"/>
      </w:pPr>
      <w:r w:rsidRPr="00D35436">
        <w:t>AOP 14</w:t>
      </w:r>
      <w:r w:rsidR="007915A0">
        <w:t>6</w:t>
      </w:r>
      <w:r w:rsidRPr="00D35436">
        <w:t xml:space="preserve"> – rashodi poslovanja iznosili su </w:t>
      </w:r>
      <w:r w:rsidR="007915A0">
        <w:t>4</w:t>
      </w:r>
      <w:r w:rsidR="005433E4" w:rsidRPr="00D35436">
        <w:t>.</w:t>
      </w:r>
      <w:r w:rsidR="007915A0">
        <w:t>269.384</w:t>
      </w:r>
      <w:r w:rsidR="005433E4" w:rsidRPr="00D35436">
        <w:t xml:space="preserve">kn, </w:t>
      </w:r>
      <w:r w:rsidR="007915A0">
        <w:t xml:space="preserve">blagi porast u odnosu na 2020.godinu iz razloga </w:t>
      </w:r>
      <w:r w:rsidR="009E5620">
        <w:t xml:space="preserve">povećanih usluga za tekuće i investicijsko održavanje </w:t>
      </w:r>
      <w:proofErr w:type="spellStart"/>
      <w:r w:rsidR="009E5620">
        <w:t>građ</w:t>
      </w:r>
      <w:proofErr w:type="spellEnd"/>
      <w:r w:rsidR="009E5620">
        <w:t>.</w:t>
      </w:r>
      <w:r w:rsidR="00F86357">
        <w:t xml:space="preserve"> </w:t>
      </w:r>
      <w:r w:rsidR="009E5620">
        <w:t>objekata (</w:t>
      </w:r>
      <w:r w:rsidR="007915A0">
        <w:t>popravaka</w:t>
      </w:r>
      <w:r w:rsidR="009E5620">
        <w:t>).</w:t>
      </w:r>
    </w:p>
    <w:p w:rsidR="007915A0" w:rsidRPr="00D35436" w:rsidRDefault="007915A0" w:rsidP="007915A0">
      <w:pPr>
        <w:jc w:val="both"/>
      </w:pPr>
      <w:r>
        <w:t>AOP 344</w:t>
      </w:r>
      <w:r w:rsidRPr="00D35436">
        <w:t xml:space="preserve"> – rashodi</w:t>
      </w:r>
      <w:r>
        <w:t xml:space="preserve"> za nabavu nefinancijske imovine 397.230, znatni porast u odnosu na 2020. godinu zbog radova na sanaciji</w:t>
      </w:r>
      <w:r w:rsidR="009E5620">
        <w:t xml:space="preserve"> građevinskih objekata.</w:t>
      </w:r>
    </w:p>
    <w:p w:rsidR="002F6860" w:rsidRPr="00D35436" w:rsidRDefault="008A1800" w:rsidP="002F6860">
      <w:pPr>
        <w:jc w:val="both"/>
        <w:rPr>
          <w:bCs/>
        </w:rPr>
      </w:pPr>
      <w:r w:rsidRPr="00D35436">
        <w:rPr>
          <w:bCs/>
        </w:rPr>
        <w:t xml:space="preserve">AOP </w:t>
      </w:r>
      <w:r w:rsidR="009E5620">
        <w:rPr>
          <w:bCs/>
        </w:rPr>
        <w:t>632</w:t>
      </w:r>
      <w:r w:rsidR="002F6860" w:rsidRPr="00D35436">
        <w:rPr>
          <w:bCs/>
        </w:rPr>
        <w:t xml:space="preserve"> –</w:t>
      </w:r>
      <w:r w:rsidRPr="00D35436">
        <w:rPr>
          <w:bCs/>
        </w:rPr>
        <w:t xml:space="preserve"> Ukupni prihodi i primici iznos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</w:t>
      </w:r>
      <w:r w:rsidR="009E5620">
        <w:rPr>
          <w:bCs/>
        </w:rPr>
        <w:t>4</w:t>
      </w:r>
      <w:r w:rsidR="002F6860" w:rsidRPr="00D35436">
        <w:rPr>
          <w:bCs/>
        </w:rPr>
        <w:t>.</w:t>
      </w:r>
      <w:r w:rsidR="009E5620">
        <w:rPr>
          <w:bCs/>
        </w:rPr>
        <w:t>678</w:t>
      </w:r>
      <w:r w:rsidRPr="00D35436">
        <w:rPr>
          <w:bCs/>
        </w:rPr>
        <w:t>.</w:t>
      </w:r>
      <w:r w:rsidR="009E5620">
        <w:rPr>
          <w:bCs/>
        </w:rPr>
        <w:t>397</w:t>
      </w:r>
      <w:r w:rsidR="00E93C32" w:rsidRPr="00D35436">
        <w:rPr>
          <w:bCs/>
        </w:rPr>
        <w:t>kn, a</w:t>
      </w:r>
      <w:r w:rsidR="002F6860" w:rsidRPr="00D35436">
        <w:rPr>
          <w:bCs/>
        </w:rPr>
        <w:t xml:space="preserve"> sastoj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se od </w:t>
      </w:r>
      <w:r w:rsidRPr="00D35436">
        <w:rPr>
          <w:bCs/>
        </w:rPr>
        <w:t xml:space="preserve">prihoda i primitaka primljenih od </w:t>
      </w:r>
      <w:r w:rsidR="002F6860" w:rsidRPr="00D35436">
        <w:rPr>
          <w:bCs/>
        </w:rPr>
        <w:t>slijedeć</w:t>
      </w:r>
      <w:r w:rsidRPr="00D35436">
        <w:rPr>
          <w:bCs/>
        </w:rPr>
        <w:t>ih izvora</w:t>
      </w:r>
      <w:r w:rsidR="002F6860" w:rsidRPr="00D35436">
        <w:rPr>
          <w:bCs/>
        </w:rPr>
        <w:t>: Ministarstvo znanosti i obrazovanja</w:t>
      </w:r>
      <w:r w:rsidR="009E5620">
        <w:rPr>
          <w:bCs/>
        </w:rPr>
        <w:t xml:space="preserve">, Općine </w:t>
      </w:r>
      <w:proofErr w:type="spellStart"/>
      <w:r w:rsidR="009E5620">
        <w:rPr>
          <w:bCs/>
        </w:rPr>
        <w:t>Polača</w:t>
      </w:r>
      <w:proofErr w:type="spellEnd"/>
      <w:r w:rsidR="009E5620">
        <w:rPr>
          <w:bCs/>
        </w:rPr>
        <w:t xml:space="preserve"> i Grada Benkovca,</w:t>
      </w:r>
      <w:r w:rsidR="002F6860" w:rsidRPr="00D35436">
        <w:rPr>
          <w:bCs/>
        </w:rPr>
        <w:t xml:space="preserve"> </w:t>
      </w:r>
      <w:r w:rsidR="00E93C32" w:rsidRPr="00D35436">
        <w:rPr>
          <w:bCs/>
        </w:rPr>
        <w:t>Prijenosi između proračunskih korisnika istog pr</w:t>
      </w:r>
      <w:r w:rsidR="002F6860" w:rsidRPr="00D35436">
        <w:rPr>
          <w:bCs/>
        </w:rPr>
        <w:t xml:space="preserve">oračuna </w:t>
      </w:r>
      <w:r w:rsidR="009E5620">
        <w:rPr>
          <w:bCs/>
        </w:rPr>
        <w:t xml:space="preserve">temeljem prijenosa EU sredstava, </w:t>
      </w:r>
      <w:r w:rsidR="002F6860" w:rsidRPr="00D35436">
        <w:rPr>
          <w:bCs/>
        </w:rPr>
        <w:t>Zadarska županija</w:t>
      </w:r>
      <w:r w:rsidR="00E93C32" w:rsidRPr="00D35436">
        <w:rPr>
          <w:bCs/>
        </w:rPr>
        <w:t xml:space="preserve"> </w:t>
      </w:r>
      <w:r w:rsidR="002F6860" w:rsidRPr="00D35436">
        <w:rPr>
          <w:bCs/>
        </w:rPr>
        <w:t>i ostali izvori (prihodi posebne  namjene</w:t>
      </w:r>
      <w:r w:rsidR="009E5620">
        <w:rPr>
          <w:bCs/>
        </w:rPr>
        <w:t xml:space="preserve">, </w:t>
      </w:r>
      <w:r w:rsidR="00E93C32" w:rsidRPr="00D35436">
        <w:rPr>
          <w:bCs/>
        </w:rPr>
        <w:t>vlastiti prihodi</w:t>
      </w:r>
      <w:r w:rsidR="002F6860" w:rsidRPr="00D35436">
        <w:rPr>
          <w:bCs/>
        </w:rPr>
        <w:t>)</w:t>
      </w:r>
    </w:p>
    <w:p w:rsidR="002F6860" w:rsidRPr="00D35436" w:rsidRDefault="009E5620" w:rsidP="002F6860">
      <w:pPr>
        <w:jc w:val="both"/>
        <w:rPr>
          <w:bCs/>
        </w:rPr>
      </w:pPr>
      <w:r>
        <w:rPr>
          <w:bCs/>
        </w:rPr>
        <w:t>AOP 633</w:t>
      </w:r>
      <w:r w:rsidR="002F6860" w:rsidRPr="00D35436">
        <w:rPr>
          <w:bCs/>
        </w:rPr>
        <w:t xml:space="preserve"> – Ukupni rashodi i izdaci iznose </w:t>
      </w:r>
      <w:r>
        <w:rPr>
          <w:bCs/>
        </w:rPr>
        <w:t>4</w:t>
      </w:r>
      <w:r w:rsidR="002F6860" w:rsidRPr="00D35436">
        <w:rPr>
          <w:bCs/>
        </w:rPr>
        <w:t>.</w:t>
      </w:r>
      <w:r>
        <w:rPr>
          <w:bCs/>
        </w:rPr>
        <w:t>666.614</w:t>
      </w:r>
      <w:r w:rsidR="00E93C32" w:rsidRPr="00D35436">
        <w:rPr>
          <w:bCs/>
        </w:rPr>
        <w:t xml:space="preserve">kn </w:t>
      </w:r>
      <w:r w:rsidR="001F68A9">
        <w:rPr>
          <w:bCs/>
        </w:rPr>
        <w:t>prikazuju ukupno i</w:t>
      </w:r>
      <w:r w:rsidR="00E93C32" w:rsidRPr="00D35436">
        <w:rPr>
          <w:bCs/>
        </w:rPr>
        <w:t xml:space="preserve"> racionalno trošenje primljenih novčanih sredstava</w:t>
      </w:r>
      <w:r w:rsidR="001F68A9">
        <w:rPr>
          <w:bCs/>
        </w:rPr>
        <w:t>.</w:t>
      </w:r>
      <w:r w:rsidR="00E93C32" w:rsidRPr="00D35436">
        <w:rPr>
          <w:bCs/>
        </w:rPr>
        <w:t xml:space="preserve"> </w:t>
      </w:r>
    </w:p>
    <w:p w:rsidR="002F6860" w:rsidRPr="00D35436" w:rsidRDefault="002F6860" w:rsidP="002F6860">
      <w:pPr>
        <w:jc w:val="both"/>
        <w:rPr>
          <w:bCs/>
        </w:rPr>
      </w:pPr>
      <w:r w:rsidRPr="00D35436">
        <w:rPr>
          <w:bCs/>
        </w:rPr>
        <w:t>AOP 63</w:t>
      </w:r>
      <w:r w:rsidR="00802180">
        <w:rPr>
          <w:bCs/>
        </w:rPr>
        <w:t>8</w:t>
      </w:r>
      <w:r w:rsidRPr="00D35436">
        <w:rPr>
          <w:bCs/>
        </w:rPr>
        <w:t xml:space="preserve"> – Ukupni Višak prihoda i primitaka raspoloživ u slijedećem razdoblju iznosi </w:t>
      </w:r>
      <w:r w:rsidR="009E5620">
        <w:rPr>
          <w:bCs/>
        </w:rPr>
        <w:t>1</w:t>
      </w:r>
      <w:r w:rsidR="005433E4" w:rsidRPr="00D35436">
        <w:rPr>
          <w:bCs/>
        </w:rPr>
        <w:t>7.</w:t>
      </w:r>
      <w:r w:rsidR="009E5620">
        <w:rPr>
          <w:bCs/>
        </w:rPr>
        <w:t>154</w:t>
      </w:r>
      <w:r w:rsidRPr="00D35436">
        <w:rPr>
          <w:bCs/>
        </w:rPr>
        <w:t>kn.</w:t>
      </w:r>
    </w:p>
    <w:p w:rsidR="005433E4" w:rsidRPr="00D35436" w:rsidRDefault="005433E4" w:rsidP="002F6860">
      <w:pPr>
        <w:jc w:val="both"/>
        <w:rPr>
          <w:bCs/>
        </w:rPr>
      </w:pPr>
    </w:p>
    <w:p w:rsidR="002F6860" w:rsidRPr="00D35436" w:rsidRDefault="002F6860" w:rsidP="002F6860">
      <w:pPr>
        <w:jc w:val="both"/>
        <w:rPr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lastRenderedPageBreak/>
        <w:t>Obrazac  RAS- funkcijski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2F6860" w:rsidRDefault="002F6860" w:rsidP="002F6860">
      <w:pPr>
        <w:jc w:val="both"/>
        <w:rPr>
          <w:bCs/>
        </w:rPr>
      </w:pPr>
      <w:r w:rsidRPr="00D35436">
        <w:rPr>
          <w:bCs/>
        </w:rPr>
        <w:t xml:space="preserve">AOP 113 – Osnovno obrazovanje – svi rashodi u ukupnom iznosu od </w:t>
      </w:r>
      <w:r w:rsidR="009E5620">
        <w:rPr>
          <w:bCs/>
        </w:rPr>
        <w:t>4</w:t>
      </w:r>
      <w:r w:rsidRPr="00D35436">
        <w:rPr>
          <w:bCs/>
        </w:rPr>
        <w:t>.</w:t>
      </w:r>
      <w:r w:rsidR="009E5620">
        <w:rPr>
          <w:bCs/>
        </w:rPr>
        <w:t>666.615</w:t>
      </w:r>
      <w:r w:rsidRPr="00D35436">
        <w:rPr>
          <w:bCs/>
        </w:rPr>
        <w:t>kn su svrstani u funkciju osnovnog obrazovanja.</w:t>
      </w:r>
    </w:p>
    <w:p w:rsidR="001F68A9" w:rsidRPr="00D35436" w:rsidRDefault="001F68A9" w:rsidP="002F6860">
      <w:pPr>
        <w:jc w:val="both"/>
        <w:rPr>
          <w:bCs/>
        </w:rPr>
      </w:pPr>
    </w:p>
    <w:p w:rsidR="00E21CC9" w:rsidRPr="00D35436" w:rsidRDefault="00E21CC9" w:rsidP="00E21CC9">
      <w:pPr>
        <w:jc w:val="both"/>
        <w:rPr>
          <w:b/>
          <w:bCs/>
        </w:rPr>
      </w:pPr>
      <w:r w:rsidRPr="00D35436">
        <w:rPr>
          <w:b/>
          <w:bCs/>
        </w:rPr>
        <w:t>Obrazac BILANCA</w:t>
      </w:r>
    </w:p>
    <w:p w:rsidR="00E21CC9" w:rsidRPr="00D35436" w:rsidRDefault="00E21CC9" w:rsidP="00D35436">
      <w:pPr>
        <w:jc w:val="both"/>
        <w:rPr>
          <w:b/>
          <w:bCs/>
        </w:rPr>
      </w:pPr>
    </w:p>
    <w:p w:rsidR="00E21CC9" w:rsidRPr="00D35436" w:rsidRDefault="00E21CC9" w:rsidP="00D35436">
      <w:pPr>
        <w:jc w:val="both"/>
      </w:pPr>
      <w:r w:rsidRPr="00D35436">
        <w:t>U bilanci na dan 31. prosinca 202</w:t>
      </w:r>
      <w:r w:rsidR="009E5620">
        <w:t>1</w:t>
      </w:r>
      <w:r w:rsidRPr="00D35436">
        <w:t>. nekih većih odstupanja u odnosu na prethodnu godinu nije bilo.</w:t>
      </w:r>
    </w:p>
    <w:p w:rsidR="00E21CC9" w:rsidRPr="00D35436" w:rsidRDefault="00E21CC9" w:rsidP="00D35436">
      <w:pPr>
        <w:jc w:val="both"/>
      </w:pPr>
      <w:r w:rsidRPr="00D35436">
        <w:t>AOP 030 – 035 – odnosi se na knjige u knjižnici, ove godine MZO je financirao kupnju školskih udžbenika za učenike.</w:t>
      </w:r>
    </w:p>
    <w:p w:rsidR="00E21CC9" w:rsidRPr="00D35436" w:rsidRDefault="00E21CC9" w:rsidP="00D35436">
      <w:pPr>
        <w:jc w:val="both"/>
      </w:pPr>
      <w:r w:rsidRPr="00D35436">
        <w:t>AOP 049 – 050 – odnosi se na sitan inventar škole i isprav</w:t>
      </w:r>
      <w:r w:rsidR="001F68A9">
        <w:t>ak sitnog inventara u 202</w:t>
      </w:r>
      <w:r w:rsidR="009E5620">
        <w:t>1</w:t>
      </w:r>
      <w:r w:rsidR="001F68A9">
        <w:t>. godini.</w:t>
      </w:r>
    </w:p>
    <w:p w:rsidR="00E21CC9" w:rsidRPr="00D35436" w:rsidRDefault="00E21CC9" w:rsidP="00D35436">
      <w:pPr>
        <w:jc w:val="both"/>
      </w:pPr>
      <w:r w:rsidRPr="00D35436">
        <w:t>AOP – 081 – odnosi se na potraživanja za bolovanja na teret HZZO</w:t>
      </w:r>
      <w:r w:rsidR="001F68A9">
        <w:t>.</w:t>
      </w:r>
    </w:p>
    <w:p w:rsidR="00E21CC9" w:rsidRPr="00D35436" w:rsidRDefault="00D35436" w:rsidP="00D35436">
      <w:pPr>
        <w:jc w:val="both"/>
      </w:pPr>
      <w:r w:rsidRPr="00D35436">
        <w:t>AOP – 16</w:t>
      </w:r>
      <w:r w:rsidR="009E5620">
        <w:t>8</w:t>
      </w:r>
      <w:r w:rsidR="00E21CC9" w:rsidRPr="00D35436">
        <w:t xml:space="preserve"> – odnosi se na rashode budućeg razdoblja, odnosno na plaću i ostale naknade za z</w:t>
      </w:r>
      <w:r w:rsidRPr="00D35436">
        <w:t>aposlene, te za ostale kontinuirane materijalne rashode</w:t>
      </w:r>
      <w:r w:rsidR="00E21CC9" w:rsidRPr="00D35436">
        <w:t>.</w:t>
      </w:r>
    </w:p>
    <w:p w:rsidR="00E21CC9" w:rsidRPr="00D35436" w:rsidRDefault="009E5620" w:rsidP="00D35436">
      <w:pPr>
        <w:jc w:val="both"/>
      </w:pPr>
      <w:r>
        <w:t>AOP 241</w:t>
      </w:r>
      <w:r w:rsidR="00E21CC9" w:rsidRPr="00D35436">
        <w:t xml:space="preserve"> –  odnosi se na višak</w:t>
      </w:r>
      <w:r w:rsidR="00D35436" w:rsidRPr="00D35436">
        <w:t xml:space="preserve"> prihoda poslovanja u 202</w:t>
      </w:r>
      <w:r>
        <w:t>1</w:t>
      </w:r>
      <w:r w:rsidR="00E21CC9" w:rsidRPr="00D35436">
        <w:t xml:space="preserve">. u iznosu od </w:t>
      </w:r>
      <w:r>
        <w:t>1</w:t>
      </w:r>
      <w:r w:rsidR="00D35436" w:rsidRPr="00D35436">
        <w:t>7.</w:t>
      </w:r>
      <w:r>
        <w:t>153</w:t>
      </w:r>
      <w:r w:rsidR="00E21CC9" w:rsidRPr="00D35436">
        <w:t>kn.</w:t>
      </w:r>
    </w:p>
    <w:p w:rsidR="00E21CC9" w:rsidRDefault="00D35436" w:rsidP="00D35436">
      <w:pPr>
        <w:jc w:val="both"/>
      </w:pPr>
      <w:r w:rsidRPr="00D35436">
        <w:t>AOP 25</w:t>
      </w:r>
      <w:bookmarkStart w:id="0" w:name="_GoBack"/>
      <w:bookmarkEnd w:id="0"/>
      <w:r w:rsidR="009E5620">
        <w:t>3</w:t>
      </w:r>
      <w:r w:rsidR="001F68A9">
        <w:t xml:space="preserve"> –</w:t>
      </w:r>
      <w:r w:rsidR="009E5620">
        <w:t xml:space="preserve"> </w:t>
      </w:r>
      <w:r w:rsidR="00E21CC9" w:rsidRPr="00D35436">
        <w:t>Stanje vanbilančne evidencije opreme dobivene na korištenje na dan 31.12.202</w:t>
      </w:r>
      <w:r w:rsidR="009E5620">
        <w:t>1</w:t>
      </w:r>
      <w:r w:rsidR="00E21CC9" w:rsidRPr="00D35436">
        <w:t>. godine iznosi 2</w:t>
      </w:r>
      <w:r w:rsidR="009E5620">
        <w:t>22</w:t>
      </w:r>
      <w:r w:rsidR="00E21CC9" w:rsidRPr="00D35436">
        <w:t>.</w:t>
      </w:r>
      <w:r w:rsidR="009E5620">
        <w:t>285</w:t>
      </w:r>
      <w:r w:rsidR="00E21CC9" w:rsidRPr="00D35436">
        <w:t xml:space="preserve"> kn. Unutar financija navedena oprema se vodi zaduženjem računa 99111 i odobrenjem računa 99611 – Tuđa imovina dobivena na korištenje.</w:t>
      </w:r>
    </w:p>
    <w:p w:rsidR="00565A9D" w:rsidRPr="00D35436" w:rsidRDefault="00565A9D" w:rsidP="00D35436">
      <w:pPr>
        <w:jc w:val="both"/>
      </w:pPr>
    </w:p>
    <w:p w:rsidR="00565A9D" w:rsidRDefault="00565A9D" w:rsidP="00565A9D">
      <w:pPr>
        <w:jc w:val="both"/>
        <w:rPr>
          <w:bCs/>
        </w:rPr>
      </w:pPr>
      <w:r w:rsidRPr="00D35436">
        <w:rPr>
          <w:bCs/>
        </w:rPr>
        <w:t>Temeljem članka 1</w:t>
      </w:r>
      <w:r>
        <w:rPr>
          <w:bCs/>
        </w:rPr>
        <w:t>4</w:t>
      </w:r>
      <w:r w:rsidRPr="00D35436">
        <w:rPr>
          <w:bCs/>
        </w:rPr>
        <w:t xml:space="preserve">. Pravilnika o financijskom izvještavanju u proračunskom računovodstvu propisane tablice (1-4.) nisu priložene </w:t>
      </w:r>
      <w:r w:rsidR="009E5620">
        <w:rPr>
          <w:bCs/>
        </w:rPr>
        <w:t>iz razloga jer tijekom 2021</w:t>
      </w:r>
      <w:r w:rsidRPr="00D35436">
        <w:rPr>
          <w:bCs/>
        </w:rPr>
        <w:t>. godine nije bilo ovakvih poslovnih događaja, pa nije bilo ni potrebe za popunjavanjem tablica.</w:t>
      </w:r>
    </w:p>
    <w:p w:rsidR="00D35436" w:rsidRPr="00D35436" w:rsidRDefault="00D35436" w:rsidP="002F6860">
      <w:pPr>
        <w:jc w:val="both"/>
        <w:rPr>
          <w:b/>
          <w:bCs/>
        </w:rPr>
      </w:pPr>
    </w:p>
    <w:p w:rsidR="00D35436" w:rsidRPr="00D35436" w:rsidRDefault="00D35436" w:rsidP="002F6860">
      <w:pPr>
        <w:jc w:val="both"/>
        <w:rPr>
          <w:b/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P- VRIO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2F6860" w:rsidRPr="00D35436" w:rsidRDefault="002F6860" w:rsidP="002F6860">
      <w:pPr>
        <w:jc w:val="both"/>
        <w:rPr>
          <w:bCs/>
        </w:rPr>
      </w:pPr>
      <w:r w:rsidRPr="00D35436">
        <w:rPr>
          <w:bCs/>
        </w:rPr>
        <w:t>Na ovom obrascu Promjena u vrijednosti i obujmu imovine evidentirano je povećanje o</w:t>
      </w:r>
      <w:r w:rsidR="00E21CC9" w:rsidRPr="00D35436">
        <w:rPr>
          <w:bCs/>
        </w:rPr>
        <w:t xml:space="preserve">d </w:t>
      </w:r>
      <w:r w:rsidR="009E5620">
        <w:rPr>
          <w:bCs/>
        </w:rPr>
        <w:t>6</w:t>
      </w:r>
      <w:r w:rsidR="00E21CC9" w:rsidRPr="00D35436">
        <w:rPr>
          <w:bCs/>
        </w:rPr>
        <w:t>.</w:t>
      </w:r>
      <w:r w:rsidR="009E5620">
        <w:rPr>
          <w:bCs/>
        </w:rPr>
        <w:t>969</w:t>
      </w:r>
      <w:r w:rsidRPr="00D35436">
        <w:rPr>
          <w:bCs/>
        </w:rPr>
        <w:t xml:space="preserve">kn. Povećanje se odnosi na nabavku,  </w:t>
      </w:r>
      <w:r w:rsidR="004F52CA" w:rsidRPr="00D35436">
        <w:rPr>
          <w:bCs/>
        </w:rPr>
        <w:t>uknjiživanje</w:t>
      </w:r>
      <w:r w:rsidRPr="00D35436">
        <w:rPr>
          <w:bCs/>
        </w:rPr>
        <w:t xml:space="preserve"> i evidentiranje </w:t>
      </w:r>
      <w:r w:rsidR="004F52CA" w:rsidRPr="00D35436">
        <w:rPr>
          <w:bCs/>
        </w:rPr>
        <w:t>dugotrajne</w:t>
      </w:r>
      <w:r w:rsidRPr="00D35436">
        <w:rPr>
          <w:bCs/>
        </w:rPr>
        <w:t xml:space="preserve"> imovine nabavljene</w:t>
      </w:r>
      <w:r w:rsidR="004824EB">
        <w:rPr>
          <w:bCs/>
        </w:rPr>
        <w:t xml:space="preserve"> i financirane</w:t>
      </w:r>
      <w:r w:rsidR="004F52CA" w:rsidRPr="00D35436">
        <w:t xml:space="preserve"> od strane </w:t>
      </w:r>
      <w:r w:rsidR="007203F6">
        <w:t xml:space="preserve">Općine </w:t>
      </w:r>
      <w:proofErr w:type="spellStart"/>
      <w:r w:rsidR="007203F6">
        <w:t>Polača</w:t>
      </w:r>
      <w:proofErr w:type="spellEnd"/>
      <w:r w:rsidR="004F52CA" w:rsidRPr="00D35436">
        <w:t xml:space="preserve"> koj</w:t>
      </w:r>
      <w:r w:rsidR="004824EB">
        <w:t>a je donirala</w:t>
      </w:r>
      <w:r w:rsidR="004F52CA" w:rsidRPr="00D35436">
        <w:t xml:space="preserve"> </w:t>
      </w:r>
      <w:r w:rsidR="007203F6">
        <w:t>košarkašk</w:t>
      </w:r>
      <w:r w:rsidR="004824EB">
        <w:t>i</w:t>
      </w:r>
      <w:r w:rsidR="007203F6">
        <w:t xml:space="preserve"> obruč</w:t>
      </w:r>
      <w:r w:rsidR="004824EB">
        <w:t xml:space="preserve"> – 2 kom i košarkaška</w:t>
      </w:r>
      <w:r w:rsidR="007203F6">
        <w:t xml:space="preserve"> tabl</w:t>
      </w:r>
      <w:r w:rsidR="004824EB">
        <w:t>a</w:t>
      </w:r>
      <w:r w:rsidR="004F52CA" w:rsidRPr="00D35436">
        <w:t xml:space="preserve"> – 2 kom za </w:t>
      </w:r>
      <w:r w:rsidR="007203F6">
        <w:t xml:space="preserve">školsko </w:t>
      </w:r>
      <w:r w:rsidR="004824EB">
        <w:t>igralište.</w:t>
      </w:r>
    </w:p>
    <w:p w:rsidR="005433E4" w:rsidRPr="00D35436" w:rsidRDefault="005433E4" w:rsidP="002F6860">
      <w:pPr>
        <w:jc w:val="both"/>
        <w:rPr>
          <w:bCs/>
        </w:rPr>
      </w:pPr>
    </w:p>
    <w:p w:rsidR="00D35436" w:rsidRPr="00D35436" w:rsidRDefault="00D35436" w:rsidP="002F6860">
      <w:pPr>
        <w:jc w:val="both"/>
        <w:rPr>
          <w:bCs/>
        </w:rPr>
      </w:pPr>
    </w:p>
    <w:p w:rsidR="00D35436" w:rsidRPr="00D35436" w:rsidRDefault="00D35436" w:rsidP="00D35436">
      <w:pPr>
        <w:jc w:val="both"/>
        <w:rPr>
          <w:b/>
          <w:lang w:val="en-AU"/>
        </w:rPr>
      </w:pPr>
      <w:proofErr w:type="spellStart"/>
      <w:r w:rsidRPr="00D35436">
        <w:rPr>
          <w:b/>
          <w:lang w:val="en-AU"/>
        </w:rPr>
        <w:t>Obrazac</w:t>
      </w:r>
      <w:proofErr w:type="spellEnd"/>
      <w:r w:rsidRPr="00D35436">
        <w:rPr>
          <w:b/>
          <w:lang w:val="en-AU"/>
        </w:rPr>
        <w:t xml:space="preserve"> </w:t>
      </w:r>
      <w:proofErr w:type="spellStart"/>
      <w:r w:rsidRPr="00D35436">
        <w:rPr>
          <w:b/>
          <w:lang w:val="en-AU"/>
        </w:rPr>
        <w:t>Obveze</w:t>
      </w:r>
      <w:proofErr w:type="spellEnd"/>
    </w:p>
    <w:p w:rsidR="00D35436" w:rsidRPr="00D35436" w:rsidRDefault="00D35436" w:rsidP="00D35436">
      <w:pPr>
        <w:jc w:val="both"/>
        <w:rPr>
          <w:b/>
          <w:lang w:val="en-AU"/>
        </w:rPr>
      </w:pPr>
    </w:p>
    <w:p w:rsidR="00D35436" w:rsidRPr="00D35436" w:rsidRDefault="00D35436" w:rsidP="00D35436">
      <w:pPr>
        <w:jc w:val="both"/>
        <w:rPr>
          <w:color w:val="000000"/>
          <w:lang w:val="en-AU"/>
        </w:rPr>
      </w:pPr>
      <w:proofErr w:type="spellStart"/>
      <w:r w:rsidRPr="00D35436">
        <w:rPr>
          <w:lang w:val="en-AU"/>
        </w:rPr>
        <w:t>Stanje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obveza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na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kraju</w:t>
      </w:r>
      <w:proofErr w:type="spellEnd"/>
      <w:r w:rsidRPr="00D35436">
        <w:rPr>
          <w:lang w:val="en-AU"/>
        </w:rPr>
        <w:t xml:space="preserve"> 202</w:t>
      </w:r>
      <w:r w:rsidR="004824EB">
        <w:rPr>
          <w:lang w:val="en-AU"/>
        </w:rPr>
        <w:t>1</w:t>
      </w:r>
      <w:r w:rsidRPr="00D35436">
        <w:rPr>
          <w:lang w:val="en-AU"/>
        </w:rPr>
        <w:t xml:space="preserve">. </w:t>
      </w:r>
      <w:proofErr w:type="spellStart"/>
      <w:r w:rsidRPr="00D35436">
        <w:rPr>
          <w:lang w:val="en-AU"/>
        </w:rPr>
        <w:t>godine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iznosi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iznose</w:t>
      </w:r>
      <w:proofErr w:type="spellEnd"/>
      <w:r w:rsidRPr="00D35436">
        <w:rPr>
          <w:color w:val="000000"/>
          <w:lang w:val="en-AU"/>
        </w:rPr>
        <w:t xml:space="preserve"> </w:t>
      </w:r>
      <w:r w:rsidR="004824EB">
        <w:rPr>
          <w:color w:val="000000"/>
          <w:lang w:val="en-AU"/>
        </w:rPr>
        <w:t>297.687</w:t>
      </w:r>
      <w:r w:rsidRPr="00D35436">
        <w:rPr>
          <w:color w:val="000000"/>
          <w:lang w:val="en-AU"/>
        </w:rPr>
        <w:t xml:space="preserve">kn. </w:t>
      </w:r>
      <w:proofErr w:type="spellStart"/>
      <w:r w:rsidR="003D5891">
        <w:rPr>
          <w:color w:val="000000"/>
          <w:lang w:val="en-AU"/>
        </w:rPr>
        <w:t>Navedeni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3D5891">
        <w:rPr>
          <w:color w:val="000000"/>
          <w:lang w:val="en-AU"/>
        </w:rPr>
        <w:t>iznos</w:t>
      </w:r>
      <w:proofErr w:type="spellEnd"/>
      <w:r w:rsidR="003D5891">
        <w:rPr>
          <w:color w:val="000000"/>
          <w:lang w:val="en-AU"/>
        </w:rPr>
        <w:t xml:space="preserve"> se </w:t>
      </w:r>
      <w:proofErr w:type="spellStart"/>
      <w:r w:rsidR="003D5891">
        <w:rPr>
          <w:color w:val="000000"/>
          <w:lang w:val="en-AU"/>
        </w:rPr>
        <w:t>odnosi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3D5891">
        <w:rPr>
          <w:color w:val="000000"/>
          <w:lang w:val="en-AU"/>
        </w:rPr>
        <w:t>na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DE438D">
        <w:rPr>
          <w:color w:val="000000"/>
          <w:lang w:val="en-AU"/>
        </w:rPr>
        <w:t>obveze</w:t>
      </w:r>
      <w:proofErr w:type="spellEnd"/>
      <w:r w:rsidR="00DE438D">
        <w:rPr>
          <w:color w:val="000000"/>
          <w:lang w:val="en-AU"/>
        </w:rPr>
        <w:t xml:space="preserve"> </w:t>
      </w:r>
      <w:proofErr w:type="spellStart"/>
      <w:r w:rsidR="00DE438D">
        <w:rPr>
          <w:color w:val="000000"/>
          <w:lang w:val="en-AU"/>
        </w:rPr>
        <w:t>za</w:t>
      </w:r>
      <w:proofErr w:type="spellEnd"/>
      <w:r w:rsidR="00DE438D">
        <w:rPr>
          <w:color w:val="000000"/>
          <w:lang w:val="en-AU"/>
        </w:rPr>
        <w:t xml:space="preserve"> </w:t>
      </w:r>
      <w:proofErr w:type="spellStart"/>
      <w:r w:rsidR="00DE438D">
        <w:rPr>
          <w:color w:val="000000"/>
          <w:lang w:val="en-AU"/>
        </w:rPr>
        <w:t>zaposlene</w:t>
      </w:r>
      <w:proofErr w:type="spellEnd"/>
      <w:r w:rsidR="00DE438D">
        <w:rPr>
          <w:color w:val="000000"/>
          <w:lang w:val="en-AU"/>
        </w:rPr>
        <w:t xml:space="preserve"> </w:t>
      </w:r>
      <w:r w:rsidR="00464F2C">
        <w:rPr>
          <w:color w:val="000000"/>
          <w:lang w:val="en-AU"/>
        </w:rPr>
        <w:t xml:space="preserve"> </w:t>
      </w:r>
      <w:r w:rsidRPr="00D35436">
        <w:rPr>
          <w:color w:val="000000"/>
          <w:lang w:val="en-AU"/>
        </w:rPr>
        <w:t>2</w:t>
      </w:r>
      <w:r w:rsidR="00464F2C">
        <w:rPr>
          <w:color w:val="000000"/>
          <w:lang w:val="en-AU"/>
        </w:rPr>
        <w:t>74</w:t>
      </w:r>
      <w:r w:rsidRPr="00D35436">
        <w:rPr>
          <w:color w:val="000000"/>
          <w:lang w:val="en-AU"/>
        </w:rPr>
        <w:t>.</w:t>
      </w:r>
      <w:r w:rsidR="00464F2C">
        <w:rPr>
          <w:color w:val="000000"/>
          <w:lang w:val="en-AU"/>
        </w:rPr>
        <w:t>610</w:t>
      </w:r>
      <w:r w:rsidRPr="00D35436">
        <w:rPr>
          <w:color w:val="000000"/>
          <w:lang w:val="en-AU"/>
        </w:rPr>
        <w:t>kn,</w:t>
      </w:r>
      <w:r w:rsidR="00464F2C">
        <w:rPr>
          <w:color w:val="000000"/>
          <w:lang w:val="en-AU"/>
        </w:rPr>
        <w:t xml:space="preserve"> </w:t>
      </w:r>
      <w:proofErr w:type="spellStart"/>
      <w:r w:rsidR="00464F2C">
        <w:rPr>
          <w:color w:val="000000"/>
          <w:lang w:val="en-AU"/>
        </w:rPr>
        <w:t>obveze</w:t>
      </w:r>
      <w:proofErr w:type="spellEnd"/>
      <w:r w:rsidR="00464F2C">
        <w:rPr>
          <w:color w:val="000000"/>
          <w:lang w:val="en-AU"/>
        </w:rPr>
        <w:t xml:space="preserve"> </w:t>
      </w:r>
      <w:proofErr w:type="spellStart"/>
      <w:r w:rsidR="00464F2C">
        <w:rPr>
          <w:color w:val="000000"/>
          <w:lang w:val="en-AU"/>
        </w:rPr>
        <w:t>za</w:t>
      </w:r>
      <w:proofErr w:type="spellEnd"/>
      <w:r w:rsidR="00464F2C">
        <w:rPr>
          <w:color w:val="000000"/>
          <w:lang w:val="en-AU"/>
        </w:rPr>
        <w:t xml:space="preserve"> </w:t>
      </w:r>
      <w:proofErr w:type="spellStart"/>
      <w:r w:rsidR="00464F2C">
        <w:rPr>
          <w:color w:val="000000"/>
          <w:lang w:val="en-AU"/>
        </w:rPr>
        <w:t>materijalne</w:t>
      </w:r>
      <w:proofErr w:type="spellEnd"/>
      <w:r w:rsidR="00464F2C">
        <w:rPr>
          <w:color w:val="000000"/>
          <w:lang w:val="en-AU"/>
        </w:rPr>
        <w:t xml:space="preserve"> </w:t>
      </w:r>
      <w:proofErr w:type="spellStart"/>
      <w:r w:rsidR="00464F2C">
        <w:rPr>
          <w:color w:val="000000"/>
          <w:lang w:val="en-AU"/>
        </w:rPr>
        <w:t>rashode</w:t>
      </w:r>
      <w:proofErr w:type="spellEnd"/>
      <w:r w:rsidR="00464F2C">
        <w:rPr>
          <w:color w:val="000000"/>
          <w:lang w:val="en-AU"/>
        </w:rPr>
        <w:t xml:space="preserve"> 1</w:t>
      </w:r>
      <w:r w:rsidRPr="00D35436">
        <w:rPr>
          <w:color w:val="000000"/>
          <w:lang w:val="en-AU"/>
        </w:rPr>
        <w:t>7.</w:t>
      </w:r>
      <w:r w:rsidR="00464F2C">
        <w:rPr>
          <w:color w:val="000000"/>
          <w:lang w:val="en-AU"/>
        </w:rPr>
        <w:t>121</w:t>
      </w:r>
      <w:r w:rsidRPr="00D35436">
        <w:rPr>
          <w:color w:val="000000"/>
          <w:lang w:val="en-AU"/>
        </w:rPr>
        <w:t xml:space="preserve">kn </w:t>
      </w:r>
      <w:proofErr w:type="spellStart"/>
      <w:r w:rsidRPr="00D35436">
        <w:rPr>
          <w:color w:val="000000"/>
          <w:lang w:val="en-AU"/>
        </w:rPr>
        <w:t>i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ostale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tekuće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obveze</w:t>
      </w:r>
      <w:proofErr w:type="spellEnd"/>
      <w:r w:rsidRPr="00D35436">
        <w:rPr>
          <w:color w:val="000000"/>
          <w:lang w:val="en-AU"/>
        </w:rPr>
        <w:t xml:space="preserve"> </w:t>
      </w:r>
      <w:r w:rsidR="004824EB">
        <w:rPr>
          <w:color w:val="000000"/>
          <w:lang w:val="en-AU"/>
        </w:rPr>
        <w:t>5</w:t>
      </w:r>
      <w:r w:rsidRPr="00D35436">
        <w:rPr>
          <w:color w:val="000000"/>
          <w:lang w:val="en-AU"/>
        </w:rPr>
        <w:t>.</w:t>
      </w:r>
      <w:r w:rsidR="004824EB">
        <w:rPr>
          <w:color w:val="000000"/>
          <w:lang w:val="en-AU"/>
        </w:rPr>
        <w:t>956</w:t>
      </w:r>
      <w:r w:rsidRPr="00D35436">
        <w:rPr>
          <w:color w:val="000000"/>
          <w:lang w:val="en-AU"/>
        </w:rPr>
        <w:t>kn.</w:t>
      </w:r>
    </w:p>
    <w:p w:rsidR="00D35436" w:rsidRPr="00D35436" w:rsidRDefault="00D35436" w:rsidP="00D35436">
      <w:pPr>
        <w:jc w:val="both"/>
        <w:rPr>
          <w:bCs/>
        </w:rPr>
      </w:pPr>
    </w:p>
    <w:p w:rsidR="00D35436" w:rsidRPr="00D35436" w:rsidRDefault="00D35436"/>
    <w:p w:rsidR="00D35436" w:rsidRPr="00D35436" w:rsidRDefault="00F86357">
      <w:r>
        <w:t xml:space="preserve">U </w:t>
      </w:r>
      <w:proofErr w:type="spellStart"/>
      <w:r>
        <w:t>Polači</w:t>
      </w:r>
      <w:proofErr w:type="spellEnd"/>
      <w:r>
        <w:t>, 31</w:t>
      </w:r>
      <w:r w:rsidR="00D35436" w:rsidRPr="00D35436">
        <w:t>. siječnja 202</w:t>
      </w:r>
      <w:r w:rsidR="007915A0">
        <w:t>2</w:t>
      </w:r>
      <w:r w:rsidR="00D35436" w:rsidRPr="00D35436">
        <w:t>. godine</w:t>
      </w:r>
    </w:p>
    <w:p w:rsidR="00D35436" w:rsidRDefault="00D35436"/>
    <w:p w:rsidR="00D35436" w:rsidRPr="00D35436" w:rsidRDefault="00D35436"/>
    <w:p w:rsidR="00D35436" w:rsidRPr="00D35436" w:rsidRDefault="00D35436"/>
    <w:p w:rsidR="00D35436" w:rsidRPr="00D35436" w:rsidRDefault="00D35436" w:rsidP="00D35436">
      <w:pPr>
        <w:spacing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>Ravnatelj:</w:t>
      </w:r>
    </w:p>
    <w:p w:rsidR="00D35436" w:rsidRPr="00D35436" w:rsidRDefault="00D35436" w:rsidP="00D35436">
      <w:pPr>
        <w:spacing w:after="200"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 xml:space="preserve">Mate </w:t>
      </w:r>
      <w:proofErr w:type="spellStart"/>
      <w:r w:rsidRPr="00D35436">
        <w:rPr>
          <w:rFonts w:eastAsia="Calibri"/>
          <w:lang w:eastAsia="en-US"/>
        </w:rPr>
        <w:t>Bobanović</w:t>
      </w:r>
      <w:proofErr w:type="spellEnd"/>
      <w:r w:rsidRPr="00D35436">
        <w:rPr>
          <w:rFonts w:eastAsia="Calibri"/>
          <w:lang w:eastAsia="en-US"/>
        </w:rPr>
        <w:t>, prof.</w:t>
      </w:r>
    </w:p>
    <w:p w:rsidR="00D35436" w:rsidRPr="00D35436" w:rsidRDefault="00D35436"/>
    <w:p w:rsidR="00D35436" w:rsidRPr="00D35436" w:rsidRDefault="00D35436"/>
    <w:p w:rsidR="00D35436" w:rsidRDefault="00D35436"/>
    <w:sectPr w:rsidR="00D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4"/>
    <w:rsid w:val="001B4F04"/>
    <w:rsid w:val="001F68A9"/>
    <w:rsid w:val="002F6860"/>
    <w:rsid w:val="00324353"/>
    <w:rsid w:val="003D5891"/>
    <w:rsid w:val="00464F2C"/>
    <w:rsid w:val="004824EB"/>
    <w:rsid w:val="004F52CA"/>
    <w:rsid w:val="00541AEF"/>
    <w:rsid w:val="005433E4"/>
    <w:rsid w:val="00565A9D"/>
    <w:rsid w:val="00573A3D"/>
    <w:rsid w:val="00613257"/>
    <w:rsid w:val="00642679"/>
    <w:rsid w:val="007203F6"/>
    <w:rsid w:val="007915A0"/>
    <w:rsid w:val="00802180"/>
    <w:rsid w:val="00833C9F"/>
    <w:rsid w:val="008A1800"/>
    <w:rsid w:val="009E5620"/>
    <w:rsid w:val="00B6601D"/>
    <w:rsid w:val="00CF1B17"/>
    <w:rsid w:val="00D35436"/>
    <w:rsid w:val="00DE438D"/>
    <w:rsid w:val="00E21CC9"/>
    <w:rsid w:val="00E93C32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6FAA"/>
  <w15:chartTrackingRefBased/>
  <w15:docId w15:val="{7500E9EC-579E-481C-8AEA-F7B2356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B4F0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F04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1B4F04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1B4F0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F68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F686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A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A9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17</cp:revision>
  <cp:lastPrinted>2021-01-29T07:14:00Z</cp:lastPrinted>
  <dcterms:created xsi:type="dcterms:W3CDTF">2021-01-27T15:49:00Z</dcterms:created>
  <dcterms:modified xsi:type="dcterms:W3CDTF">2022-02-02T12:06:00Z</dcterms:modified>
</cp:coreProperties>
</file>