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5"/>
        <w:gridCol w:w="7"/>
        <w:gridCol w:w="18480"/>
        <w:gridCol w:w="1146"/>
      </w:tblGrid>
      <w:tr w:rsidR="00C677F2">
        <w:trPr>
          <w:trHeight w:val="132"/>
        </w:trPr>
        <w:tc>
          <w:tcPr>
            <w:tcW w:w="35" w:type="dxa"/>
          </w:tcPr>
          <w:p w:rsidR="00C677F2" w:rsidRDefault="00C677F2">
            <w:pPr>
              <w:pStyle w:val="EmptyCellLayoutStyle"/>
              <w:spacing w:after="0" w:line="240" w:lineRule="auto"/>
            </w:pPr>
            <w:bookmarkStart w:id="0" w:name="_GoBack"/>
            <w:bookmarkEnd w:id="0"/>
          </w:p>
        </w:tc>
        <w:tc>
          <w:tcPr>
            <w:tcW w:w="7" w:type="dxa"/>
          </w:tcPr>
          <w:p w:rsidR="00C677F2" w:rsidRDefault="00C677F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677F2" w:rsidRDefault="00C677F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677F2" w:rsidRDefault="00C677F2">
            <w:pPr>
              <w:pStyle w:val="EmptyCellLayoutStyle"/>
              <w:spacing w:after="0" w:line="240" w:lineRule="auto"/>
            </w:pPr>
          </w:p>
        </w:tc>
      </w:tr>
      <w:tr w:rsidR="00C677F2">
        <w:trPr>
          <w:trHeight w:val="340"/>
        </w:trPr>
        <w:tc>
          <w:tcPr>
            <w:tcW w:w="35" w:type="dxa"/>
          </w:tcPr>
          <w:p w:rsidR="00C677F2" w:rsidRDefault="00C677F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677F2" w:rsidRDefault="00C677F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C677F2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Naziv naručitelja: OSNOVNA ŠKOLA FRANKA LISICE POLAČA</w:t>
                  </w:r>
                </w:p>
              </w:tc>
            </w:tr>
          </w:tbl>
          <w:p w:rsidR="00C677F2" w:rsidRDefault="00C677F2">
            <w:pPr>
              <w:spacing w:after="0" w:line="240" w:lineRule="auto"/>
            </w:pPr>
          </w:p>
        </w:tc>
        <w:tc>
          <w:tcPr>
            <w:tcW w:w="1146" w:type="dxa"/>
          </w:tcPr>
          <w:p w:rsidR="00C677F2" w:rsidRDefault="00C677F2">
            <w:pPr>
              <w:pStyle w:val="EmptyCellLayoutStyle"/>
              <w:spacing w:after="0" w:line="240" w:lineRule="auto"/>
            </w:pPr>
          </w:p>
        </w:tc>
      </w:tr>
      <w:tr w:rsidR="00C677F2">
        <w:trPr>
          <w:trHeight w:val="79"/>
        </w:trPr>
        <w:tc>
          <w:tcPr>
            <w:tcW w:w="35" w:type="dxa"/>
          </w:tcPr>
          <w:p w:rsidR="00C677F2" w:rsidRDefault="00C677F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677F2" w:rsidRDefault="00C677F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677F2" w:rsidRDefault="00C677F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677F2" w:rsidRDefault="00C677F2">
            <w:pPr>
              <w:pStyle w:val="EmptyCellLayoutStyle"/>
              <w:spacing w:after="0" w:line="240" w:lineRule="auto"/>
            </w:pPr>
          </w:p>
        </w:tc>
      </w:tr>
      <w:tr w:rsidR="00C677F2">
        <w:trPr>
          <w:trHeight w:val="340"/>
        </w:trPr>
        <w:tc>
          <w:tcPr>
            <w:tcW w:w="35" w:type="dxa"/>
          </w:tcPr>
          <w:p w:rsidR="00C677F2" w:rsidRDefault="00C677F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677F2" w:rsidRDefault="00C677F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0"/>
            </w:tblGrid>
            <w:tr w:rsidR="00C677F2">
              <w:trPr>
                <w:trHeight w:val="262"/>
              </w:trPr>
              <w:tc>
                <w:tcPr>
                  <w:tcW w:w="18480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</w:rPr>
                    <w:t>Godina: 2021</w:t>
                  </w:r>
                </w:p>
              </w:tc>
            </w:tr>
          </w:tbl>
          <w:p w:rsidR="00C677F2" w:rsidRDefault="00C677F2">
            <w:pPr>
              <w:spacing w:after="0" w:line="240" w:lineRule="auto"/>
            </w:pPr>
          </w:p>
        </w:tc>
        <w:tc>
          <w:tcPr>
            <w:tcW w:w="1146" w:type="dxa"/>
          </w:tcPr>
          <w:p w:rsidR="00C677F2" w:rsidRDefault="00C677F2">
            <w:pPr>
              <w:pStyle w:val="EmptyCellLayoutStyle"/>
              <w:spacing w:after="0" w:line="240" w:lineRule="auto"/>
            </w:pPr>
          </w:p>
        </w:tc>
      </w:tr>
      <w:tr w:rsidR="00C677F2">
        <w:trPr>
          <w:trHeight w:val="100"/>
        </w:trPr>
        <w:tc>
          <w:tcPr>
            <w:tcW w:w="35" w:type="dxa"/>
          </w:tcPr>
          <w:p w:rsidR="00C677F2" w:rsidRDefault="00C677F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677F2" w:rsidRDefault="00C677F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677F2" w:rsidRDefault="00C677F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677F2" w:rsidRDefault="00C677F2">
            <w:pPr>
              <w:pStyle w:val="EmptyCellLayoutStyle"/>
              <w:spacing w:after="0" w:line="240" w:lineRule="auto"/>
            </w:pPr>
          </w:p>
        </w:tc>
      </w:tr>
      <w:tr w:rsidR="00860C24" w:rsidTr="00860C24">
        <w:tc>
          <w:tcPr>
            <w:tcW w:w="35" w:type="dxa"/>
          </w:tcPr>
          <w:p w:rsidR="00C677F2" w:rsidRDefault="00C677F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677F2" w:rsidRDefault="00C677F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368"/>
              <w:gridCol w:w="1384"/>
              <w:gridCol w:w="1379"/>
              <w:gridCol w:w="1368"/>
              <w:gridCol w:w="1387"/>
              <w:gridCol w:w="1758"/>
              <w:gridCol w:w="1367"/>
              <w:gridCol w:w="887"/>
              <w:gridCol w:w="1208"/>
              <w:gridCol w:w="1208"/>
              <w:gridCol w:w="955"/>
              <w:gridCol w:w="1378"/>
              <w:gridCol w:w="897"/>
              <w:gridCol w:w="925"/>
              <w:gridCol w:w="2144"/>
              <w:gridCol w:w="995"/>
            </w:tblGrid>
            <w:tr w:rsidR="00C677F2">
              <w:trPr>
                <w:trHeight w:val="1327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Rbr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Evidencijski broj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Brojčana oznaka predmeta nabave iz CPV-a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Procijenjena vrijednost nabave (u kunama)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Vrsta postupka (uključujući jednostavne nabave)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Posebni režim nabave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Predmet podijeljen na grupe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Sklapa se Ugovor/okvirni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Ugovor/okvirni sporazum se financira iz fondova EU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Planirani početak postupka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Planirano trajanje ugovora ili okvirnog sporazu</w:t>
                  </w: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ma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od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Vrijedi do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Napomena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87CEFA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Status promjene</w:t>
                  </w:r>
                </w:p>
              </w:tc>
            </w:tr>
            <w:tr w:rsidR="00C677F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03/2021.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udžbenika za učenike 1. do 8. razreda Osnovne škole Franka Lisice Polača za školsku godinu 2021./2022.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54.912,43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C677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C677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677F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C677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1/21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školskih udžbenika i drugih obrazovnih materijala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22111000-1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66.666,00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09.07.2021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C677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C677F2">
                  <w:pPr>
                    <w:spacing w:after="0" w:line="240" w:lineRule="auto"/>
                  </w:pPr>
                </w:p>
              </w:tc>
            </w:tr>
            <w:tr w:rsidR="00C677F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VN-2-19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Električna energiija i distribucija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09310000-5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36.000,00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C677F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C677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C677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C677F2">
                  <w:pPr>
                    <w:spacing w:after="0" w:line="240" w:lineRule="auto"/>
                  </w:pPr>
                </w:p>
              </w:tc>
            </w:tr>
            <w:tr w:rsidR="00C677F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VN-1-18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Lož ulje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09135100-5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65.040,00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C677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C677F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C677F2">
                  <w:pPr>
                    <w:spacing w:after="0" w:line="240" w:lineRule="auto"/>
                  </w:pP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13.01.2021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C677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C677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C677F2">
                  <w:pPr>
                    <w:spacing w:after="0" w:line="240" w:lineRule="auto"/>
                  </w:pPr>
                </w:p>
              </w:tc>
            </w:tr>
            <w:tr w:rsidR="00C677F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01/2021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građevinsko-obrtničkih radova na sanaciji dijela fasade na OŠ Franka Lisice Polača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45443000-4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26.025,00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C677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ožujak 2021.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12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08.03.2021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C677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C677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677F2">
              <w:trPr>
                <w:trHeight w:val="262"/>
              </w:trPr>
              <w:tc>
                <w:tcPr>
                  <w:tcW w:w="368" w:type="dxa"/>
                  <w:vMerge w:val="restart"/>
                  <w:tcBorders>
                    <w:top w:val="single" w:sz="7" w:space="0" w:color="000000"/>
                    <w:left w:val="single" w:sz="7" w:space="0" w:color="000000"/>
                    <w:bottom w:val="nil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5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02/2021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Sustav tehničke zaštite za objekte (videonadzor) na Osnovnoj školi Franka Lisice Polača i Područnoj školi Tinj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32323500-8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25.193,44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C677F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24.06.2021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C677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C677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Izmijenjena</w:t>
                  </w:r>
                </w:p>
              </w:tc>
            </w:tr>
            <w:tr w:rsidR="00C677F2">
              <w:trPr>
                <w:trHeight w:val="262"/>
              </w:trPr>
              <w:tc>
                <w:tcPr>
                  <w:tcW w:w="368" w:type="dxa"/>
                  <w:vMerge/>
                  <w:tcBorders>
                    <w:top w:val="nil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C677F2">
                  <w:pPr>
                    <w:spacing w:after="0" w:line="240" w:lineRule="auto"/>
                  </w:pP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02/2021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Sustav tehničke zaštite za objekte (videonadzor) na Osnovnoj školi Franka Lisice Polača i Područnoj školi Tinj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32323500-8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31.491,80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C677F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 mjeseci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24.06.2021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24.06.2021</w:t>
                  </w: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C677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DCDCDC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C677F2">
                  <w:pPr>
                    <w:spacing w:after="0" w:line="240" w:lineRule="auto"/>
                  </w:pPr>
                </w:p>
              </w:tc>
            </w:tr>
            <w:tr w:rsidR="00C677F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VN-2-21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Zajednička nabava za javne govorne usluge u nepokretnoj mreži i usluge pristupa internetu za potrebe Zadarske županije i pojedinačnih korisnika.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64200000-8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C677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C677F2">
                  <w:pPr>
                    <w:spacing w:after="0" w:line="240" w:lineRule="auto"/>
                  </w:pP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C677F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III.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09.07.2021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C677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Zajednička nabava koju provodi središnje tijelo za nabavu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677F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04/2021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Izvođenje građevinsko-obrtničkih radova na sanaciji dijela poda športske dvorane </w:t>
                  </w: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>OŠ Franak Lisice Polača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lastRenderedPageBreak/>
                    <w:t xml:space="preserve">45432113-9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31.800,00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C677F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7. listoada 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40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07.10.2021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C677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C677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677F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05/2021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građevinsko-obrtničkih radova na sanaciji dijela fasade na Područnoj školi Tinj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 xml:space="preserve">45443000-4 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36.830,00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Narudžbenica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C677F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11.10.2021.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60 kalendarskih dana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11.10.2021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C677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C677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677F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9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JN 06/2021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Izvođenje građevinsko-obrtničkih radova na sanaciji krova i zamjeni prozora na dvorani OŠ Franka Lisice Polača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45260000-7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206.025,00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Postupak jednostavne nabave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Rezervirani ugovor</w:t>
                  </w: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Ugovor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NE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tijekom godine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 mjeseca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04.11.2021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C677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C677F2">
                  <w:pPr>
                    <w:spacing w:after="0" w:line="240" w:lineRule="auto"/>
                  </w:pP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  <w:tr w:rsidR="00C677F2">
              <w:trPr>
                <w:trHeight w:val="262"/>
              </w:trPr>
              <w:tc>
                <w:tcPr>
                  <w:tcW w:w="368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shd w:val="clear" w:color="auto" w:fill="FFFFFF"/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10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VN-3-21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Nabava usluge osiguranja imovine i osoba za potrebe Zadarske županije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66510000-8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  <w:jc w:val="right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17.417,00</w:t>
                  </w:r>
                </w:p>
              </w:tc>
              <w:tc>
                <w:tcPr>
                  <w:tcW w:w="182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Otvoreni postupak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C677F2">
                  <w:pPr>
                    <w:spacing w:after="0" w:line="240" w:lineRule="auto"/>
                  </w:pPr>
                </w:p>
              </w:tc>
              <w:tc>
                <w:tcPr>
                  <w:tcW w:w="89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DA</w:t>
                  </w:r>
                </w:p>
              </w:tc>
              <w:tc>
                <w:tcPr>
                  <w:tcW w:w="99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Okvirni sporazum</w:t>
                  </w: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C677F2">
                  <w:pPr>
                    <w:spacing w:after="0" w:line="240" w:lineRule="auto"/>
                  </w:pPr>
                </w:p>
              </w:tc>
              <w:tc>
                <w:tcPr>
                  <w:tcW w:w="96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IV: kvartal</w:t>
                  </w:r>
                </w:p>
              </w:tc>
              <w:tc>
                <w:tcPr>
                  <w:tcW w:w="141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3 godine</w:t>
                  </w:r>
                </w:p>
              </w:tc>
              <w:tc>
                <w:tcPr>
                  <w:tcW w:w="90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  <w:jc w:val="center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25.11.2021</w:t>
                  </w:r>
                </w:p>
              </w:tc>
              <w:tc>
                <w:tcPr>
                  <w:tcW w:w="937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C677F2">
                  <w:pPr>
                    <w:spacing w:after="0" w:line="240" w:lineRule="auto"/>
                  </w:pPr>
                </w:p>
              </w:tc>
              <w:tc>
                <w:tcPr>
                  <w:tcW w:w="2251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Privremena zajednička nabava koju provodi središnje tijelo za nabavu.</w:t>
                  </w:r>
                </w:p>
              </w:tc>
              <w:tc>
                <w:tcPr>
                  <w:tcW w:w="1012" w:type="dxa"/>
                  <w:tcBorders>
                    <w:top w:val="single" w:sz="7" w:space="0" w:color="000000"/>
                    <w:left w:val="single" w:sz="7" w:space="0" w:color="000000"/>
                    <w:bottom w:val="single" w:sz="7" w:space="0" w:color="000000"/>
                    <w:right w:val="single" w:sz="7" w:space="0" w:color="000000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color w:val="000000"/>
                      <w:sz w:val="14"/>
                    </w:rPr>
                    <w:t>Dodana</w:t>
                  </w:r>
                </w:p>
              </w:tc>
            </w:tr>
          </w:tbl>
          <w:p w:rsidR="00C677F2" w:rsidRDefault="00C677F2">
            <w:pPr>
              <w:spacing w:after="0" w:line="240" w:lineRule="auto"/>
            </w:pPr>
          </w:p>
        </w:tc>
      </w:tr>
      <w:tr w:rsidR="00C677F2">
        <w:trPr>
          <w:trHeight w:val="79"/>
        </w:trPr>
        <w:tc>
          <w:tcPr>
            <w:tcW w:w="35" w:type="dxa"/>
          </w:tcPr>
          <w:p w:rsidR="00C677F2" w:rsidRDefault="00C677F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677F2" w:rsidRDefault="00C677F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677F2" w:rsidRDefault="00C677F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677F2" w:rsidRDefault="00C677F2">
            <w:pPr>
              <w:pStyle w:val="EmptyCellLayoutStyle"/>
              <w:spacing w:after="0" w:line="240" w:lineRule="auto"/>
            </w:pPr>
          </w:p>
        </w:tc>
      </w:tr>
      <w:tr w:rsidR="00860C24" w:rsidTr="00860C24">
        <w:trPr>
          <w:trHeight w:val="359"/>
        </w:trPr>
        <w:tc>
          <w:tcPr>
            <w:tcW w:w="35" w:type="dxa"/>
          </w:tcPr>
          <w:p w:rsidR="00C677F2" w:rsidRDefault="00C677F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C677F2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zadnje izmjene plana: 25.11.2021 11:41</w:t>
                  </w:r>
                </w:p>
              </w:tc>
            </w:tr>
          </w:tbl>
          <w:p w:rsidR="00C677F2" w:rsidRDefault="00C677F2">
            <w:pPr>
              <w:spacing w:after="0" w:line="240" w:lineRule="auto"/>
            </w:pPr>
          </w:p>
        </w:tc>
        <w:tc>
          <w:tcPr>
            <w:tcW w:w="1146" w:type="dxa"/>
          </w:tcPr>
          <w:p w:rsidR="00C677F2" w:rsidRDefault="00C677F2">
            <w:pPr>
              <w:pStyle w:val="EmptyCellLayoutStyle"/>
              <w:spacing w:after="0" w:line="240" w:lineRule="auto"/>
            </w:pPr>
          </w:p>
        </w:tc>
      </w:tr>
      <w:tr w:rsidR="00C677F2">
        <w:trPr>
          <w:trHeight w:val="60"/>
        </w:trPr>
        <w:tc>
          <w:tcPr>
            <w:tcW w:w="35" w:type="dxa"/>
          </w:tcPr>
          <w:p w:rsidR="00C677F2" w:rsidRDefault="00C677F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</w:tcPr>
          <w:p w:rsidR="00C677F2" w:rsidRDefault="00C677F2">
            <w:pPr>
              <w:pStyle w:val="EmptyCellLayoutStyle"/>
              <w:spacing w:after="0" w:line="240" w:lineRule="auto"/>
            </w:pPr>
          </w:p>
        </w:tc>
        <w:tc>
          <w:tcPr>
            <w:tcW w:w="18480" w:type="dxa"/>
          </w:tcPr>
          <w:p w:rsidR="00C677F2" w:rsidRDefault="00C677F2">
            <w:pPr>
              <w:pStyle w:val="EmptyCellLayoutStyle"/>
              <w:spacing w:after="0" w:line="240" w:lineRule="auto"/>
            </w:pPr>
          </w:p>
        </w:tc>
        <w:tc>
          <w:tcPr>
            <w:tcW w:w="1146" w:type="dxa"/>
          </w:tcPr>
          <w:p w:rsidR="00C677F2" w:rsidRDefault="00C677F2">
            <w:pPr>
              <w:pStyle w:val="EmptyCellLayoutStyle"/>
              <w:spacing w:after="0" w:line="240" w:lineRule="auto"/>
            </w:pPr>
          </w:p>
        </w:tc>
      </w:tr>
      <w:tr w:rsidR="00860C24" w:rsidTr="00860C24">
        <w:trPr>
          <w:trHeight w:val="360"/>
        </w:trPr>
        <w:tc>
          <w:tcPr>
            <w:tcW w:w="35" w:type="dxa"/>
          </w:tcPr>
          <w:p w:rsidR="00C677F2" w:rsidRDefault="00C677F2">
            <w:pPr>
              <w:pStyle w:val="EmptyCellLayoutStyle"/>
              <w:spacing w:after="0" w:line="240" w:lineRule="auto"/>
            </w:pPr>
          </w:p>
        </w:tc>
        <w:tc>
          <w:tcPr>
            <w:tcW w:w="7" w:type="dxa"/>
            <w:gridSpan w:val="2"/>
          </w:tcPr>
          <w:tbl>
            <w:tblPr>
              <w:tblW w:w="0" w:type="auto"/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18487"/>
            </w:tblGrid>
            <w:tr w:rsidR="00C677F2">
              <w:trPr>
                <w:trHeight w:val="282"/>
              </w:trPr>
              <w:tc>
                <w:tcPr>
                  <w:tcW w:w="18488" w:type="dxa"/>
                  <w:tcBorders>
                    <w:top w:val="nil"/>
                    <w:left w:val="nil"/>
                    <w:bottom w:val="nil"/>
                    <w:right w:val="nil"/>
                  </w:tcBorders>
                  <w:tcMar>
                    <w:top w:w="39" w:type="dxa"/>
                    <w:left w:w="39" w:type="dxa"/>
                    <w:bottom w:w="39" w:type="dxa"/>
                    <w:right w:w="39" w:type="dxa"/>
                  </w:tcMar>
                </w:tcPr>
                <w:p w:rsidR="00C677F2" w:rsidRDefault="00EC2E1D">
                  <w:pPr>
                    <w:spacing w:after="0" w:line="240" w:lineRule="auto"/>
                  </w:pPr>
                  <w:r>
                    <w:rPr>
                      <w:rFonts w:ascii="Arial" w:eastAsia="Arial" w:hAnsi="Arial"/>
                      <w:b/>
                      <w:color w:val="000000"/>
                      <w:sz w:val="16"/>
                    </w:rPr>
                    <w:t>Datum objave plana nabave: 13.01.2021 09:36</w:t>
                  </w:r>
                </w:p>
              </w:tc>
            </w:tr>
          </w:tbl>
          <w:p w:rsidR="00C677F2" w:rsidRDefault="00C677F2">
            <w:pPr>
              <w:spacing w:after="0" w:line="240" w:lineRule="auto"/>
            </w:pPr>
          </w:p>
        </w:tc>
        <w:tc>
          <w:tcPr>
            <w:tcW w:w="1146" w:type="dxa"/>
          </w:tcPr>
          <w:p w:rsidR="00C677F2" w:rsidRDefault="00C677F2">
            <w:pPr>
              <w:pStyle w:val="EmptyCellLayoutStyle"/>
              <w:spacing w:after="0" w:line="240" w:lineRule="auto"/>
            </w:pPr>
          </w:p>
        </w:tc>
      </w:tr>
    </w:tbl>
    <w:p w:rsidR="00C677F2" w:rsidRDefault="00C677F2">
      <w:pPr>
        <w:spacing w:after="0" w:line="240" w:lineRule="auto"/>
      </w:pPr>
    </w:p>
    <w:sectPr w:rsidR="00C677F2">
      <w:headerReference w:type="default" r:id="rId7"/>
      <w:footerReference w:type="default" r:id="rId8"/>
      <w:pgSz w:w="20803" w:h="11908"/>
      <w:pgMar w:top="566" w:right="566" w:bottom="566" w:left="566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2E1D" w:rsidRDefault="00EC2E1D">
      <w:pPr>
        <w:spacing w:after="0" w:line="240" w:lineRule="auto"/>
      </w:pPr>
      <w:r>
        <w:separator/>
      </w:r>
    </w:p>
  </w:endnote>
  <w:endnote w:type="continuationSeparator" w:id="0">
    <w:p w:rsidR="00EC2E1D" w:rsidRDefault="00EC2E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8556"/>
      <w:gridCol w:w="1113"/>
    </w:tblGrid>
    <w:tr w:rsidR="00C677F2">
      <w:tc>
        <w:tcPr>
          <w:tcW w:w="18556" w:type="dxa"/>
        </w:tcPr>
        <w:p w:rsidR="00C677F2" w:rsidRDefault="00C677F2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C677F2" w:rsidRDefault="00C677F2">
          <w:pPr>
            <w:pStyle w:val="EmptyCellLayoutStyle"/>
            <w:spacing w:after="0" w:line="240" w:lineRule="auto"/>
          </w:pPr>
        </w:p>
      </w:tc>
    </w:tr>
    <w:tr w:rsidR="00C677F2">
      <w:tc>
        <w:tcPr>
          <w:tcW w:w="18556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8556"/>
          </w:tblGrid>
          <w:tr w:rsidR="00C677F2">
            <w:trPr>
              <w:trHeight w:val="262"/>
            </w:trPr>
            <w:tc>
              <w:tcPr>
                <w:tcW w:w="18556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677F2" w:rsidRDefault="00EC2E1D">
                <w:pPr>
                  <w:spacing w:after="0" w:line="240" w:lineRule="auto"/>
                  <w:jc w:val="right"/>
                </w:pP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Stranica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PAGE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860C24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t xml:space="preserve"> od 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begin"/>
                </w:r>
                <w:r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instrText xml:space="preserve"> NUMPAGES </w:instrTex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separate"/>
                </w:r>
                <w:r w:rsidR="00860C24">
                  <w:rPr>
                    <w:rFonts w:ascii="Arial" w:eastAsia="Arial" w:hAnsi="Arial"/>
                    <w:b/>
                    <w:noProof/>
                    <w:color w:val="000000"/>
                    <w:sz w:val="16"/>
                  </w:rPr>
                  <w:t>2</w:t>
                </w:r>
                <w:r>
                  <w:rPr>
                    <w:rFonts w:ascii="Arial" w:eastAsia="Arial" w:hAnsi="Arial"/>
                    <w:b/>
                    <w:color w:val="000000"/>
                    <w:sz w:val="16"/>
                  </w:rPr>
                  <w:fldChar w:fldCharType="end"/>
                </w:r>
              </w:p>
            </w:tc>
          </w:tr>
        </w:tbl>
        <w:p w:rsidR="00C677F2" w:rsidRDefault="00C677F2">
          <w:pPr>
            <w:spacing w:after="0" w:line="240" w:lineRule="auto"/>
          </w:pPr>
        </w:p>
      </w:tc>
      <w:tc>
        <w:tcPr>
          <w:tcW w:w="1113" w:type="dxa"/>
        </w:tcPr>
        <w:p w:rsidR="00C677F2" w:rsidRDefault="00C677F2">
          <w:pPr>
            <w:pStyle w:val="EmptyCellLayoutStyle"/>
            <w:spacing w:after="0" w:line="240" w:lineRule="auto"/>
          </w:pPr>
        </w:p>
      </w:tc>
    </w:tr>
    <w:tr w:rsidR="00C677F2">
      <w:tc>
        <w:tcPr>
          <w:tcW w:w="18556" w:type="dxa"/>
        </w:tcPr>
        <w:p w:rsidR="00C677F2" w:rsidRDefault="00C677F2">
          <w:pPr>
            <w:pStyle w:val="EmptyCellLayoutStyle"/>
            <w:spacing w:after="0" w:line="240" w:lineRule="auto"/>
          </w:pPr>
        </w:p>
      </w:tc>
      <w:tc>
        <w:tcPr>
          <w:tcW w:w="1113" w:type="dxa"/>
        </w:tcPr>
        <w:p w:rsidR="00C677F2" w:rsidRDefault="00C677F2">
          <w:pPr>
            <w:pStyle w:val="EmptyCellLayoutStyle"/>
            <w:spacing w:after="0" w:line="240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2E1D" w:rsidRDefault="00EC2E1D">
      <w:pPr>
        <w:spacing w:after="0" w:line="240" w:lineRule="auto"/>
      </w:pPr>
      <w:r>
        <w:separator/>
      </w:r>
    </w:p>
  </w:footnote>
  <w:footnote w:type="continuationSeparator" w:id="0">
    <w:p w:rsidR="00EC2E1D" w:rsidRDefault="00EC2E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5"/>
      <w:gridCol w:w="1195"/>
      <w:gridCol w:w="17285"/>
      <w:gridCol w:w="1153"/>
    </w:tblGrid>
    <w:tr w:rsidR="00C677F2">
      <w:tc>
        <w:tcPr>
          <w:tcW w:w="35" w:type="dxa"/>
        </w:tcPr>
        <w:p w:rsidR="00C677F2" w:rsidRDefault="00C677F2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C677F2" w:rsidRDefault="00C677F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C677F2" w:rsidRDefault="00C677F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C677F2" w:rsidRDefault="00C677F2">
          <w:pPr>
            <w:pStyle w:val="EmptyCellLayoutStyle"/>
            <w:spacing w:after="0" w:line="240" w:lineRule="auto"/>
          </w:pPr>
        </w:p>
      </w:tc>
    </w:tr>
    <w:tr w:rsidR="00C677F2">
      <w:tc>
        <w:tcPr>
          <w:tcW w:w="35" w:type="dxa"/>
        </w:tcPr>
        <w:p w:rsidR="00C677F2" w:rsidRDefault="00C677F2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 w:val="restart"/>
          <w:tcBorders>
            <w:top w:val="nil"/>
            <w:left w:val="nil"/>
            <w:bottom w:val="nil"/>
            <w:right w:val="nil"/>
          </w:tcBorders>
          <w:tcMar>
            <w:top w:w="0" w:type="dxa"/>
            <w:left w:w="0" w:type="dxa"/>
            <w:bottom w:w="0" w:type="dxa"/>
            <w:right w:w="0" w:type="dxa"/>
          </w:tcMar>
        </w:tcPr>
        <w:p w:rsidR="00C677F2" w:rsidRDefault="00EC2E1D">
          <w:pPr>
            <w:spacing w:after="0" w:line="240" w:lineRule="auto"/>
          </w:pPr>
          <w:r>
            <w:rPr>
              <w:noProof/>
            </w:rPr>
            <w:drawing>
              <wp:inline distT="0" distB="0" distL="0" distR="0">
                <wp:extent cx="759074" cy="253024"/>
                <wp:effectExtent l="0" t="0" r="0" b="0"/>
                <wp:docPr id="1" name="img3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g3.png"/>
                        <pic:cNvPicPr/>
                      </pic:nvPicPr>
                      <pic:blipFill>
                        <a:blip r:embed="rId1" cstate="print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59074" cy="25302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285" w:type="dxa"/>
        </w:tcPr>
        <w:p w:rsidR="00C677F2" w:rsidRDefault="00C677F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C677F2" w:rsidRDefault="00C677F2">
          <w:pPr>
            <w:pStyle w:val="EmptyCellLayoutStyle"/>
            <w:spacing w:after="0" w:line="240" w:lineRule="auto"/>
          </w:pPr>
        </w:p>
      </w:tc>
    </w:tr>
    <w:tr w:rsidR="00C677F2">
      <w:tc>
        <w:tcPr>
          <w:tcW w:w="35" w:type="dxa"/>
        </w:tcPr>
        <w:p w:rsidR="00C677F2" w:rsidRDefault="00C677F2">
          <w:pPr>
            <w:pStyle w:val="EmptyCellLayoutStyle"/>
            <w:spacing w:after="0" w:line="240" w:lineRule="auto"/>
          </w:pPr>
        </w:p>
      </w:tc>
      <w:tc>
        <w:tcPr>
          <w:tcW w:w="1195" w:type="dxa"/>
          <w:vMerge/>
        </w:tcPr>
        <w:p w:rsidR="00C677F2" w:rsidRDefault="00C677F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tbl>
          <w:tblPr>
            <w:tblW w:w="0" w:type="auto"/>
            <w:tblCellMar>
              <w:left w:w="0" w:type="dxa"/>
              <w:right w:w="0" w:type="dxa"/>
            </w:tblCellMar>
            <w:tblLook w:val="0000" w:firstRow="0" w:lastRow="0" w:firstColumn="0" w:lastColumn="0" w:noHBand="0" w:noVBand="0"/>
          </w:tblPr>
          <w:tblGrid>
            <w:gridCol w:w="17285"/>
          </w:tblGrid>
          <w:tr w:rsidR="00C677F2">
            <w:trPr>
              <w:trHeight w:val="262"/>
            </w:trPr>
            <w:tc>
              <w:tcPr>
                <w:tcW w:w="17285" w:type="dxa"/>
                <w:tcBorders>
                  <w:top w:val="nil"/>
                  <w:left w:val="nil"/>
                  <w:bottom w:val="nil"/>
                  <w:right w:val="nil"/>
                </w:tcBorders>
                <w:tcMar>
                  <w:top w:w="39" w:type="dxa"/>
                  <w:left w:w="39" w:type="dxa"/>
                  <w:bottom w:w="39" w:type="dxa"/>
                  <w:right w:w="39" w:type="dxa"/>
                </w:tcMar>
              </w:tcPr>
              <w:p w:rsidR="00C677F2" w:rsidRDefault="00EC2E1D">
                <w:pPr>
                  <w:spacing w:after="0" w:line="240" w:lineRule="auto"/>
                </w:pPr>
                <w:r>
                  <w:rPr>
                    <w:rFonts w:ascii="Arial" w:eastAsia="Arial" w:hAnsi="Arial"/>
                    <w:b/>
                    <w:color w:val="000000"/>
                    <w:sz w:val="24"/>
                  </w:rPr>
                  <w:t>PLAN NABAVE</w:t>
                </w:r>
              </w:p>
            </w:tc>
          </w:tr>
        </w:tbl>
        <w:p w:rsidR="00C677F2" w:rsidRDefault="00C677F2">
          <w:pPr>
            <w:spacing w:after="0" w:line="240" w:lineRule="auto"/>
          </w:pPr>
        </w:p>
      </w:tc>
      <w:tc>
        <w:tcPr>
          <w:tcW w:w="1153" w:type="dxa"/>
        </w:tcPr>
        <w:p w:rsidR="00C677F2" w:rsidRDefault="00C677F2">
          <w:pPr>
            <w:pStyle w:val="EmptyCellLayoutStyle"/>
            <w:spacing w:after="0" w:line="240" w:lineRule="auto"/>
          </w:pPr>
        </w:p>
      </w:tc>
    </w:tr>
    <w:tr w:rsidR="00C677F2">
      <w:tc>
        <w:tcPr>
          <w:tcW w:w="35" w:type="dxa"/>
        </w:tcPr>
        <w:p w:rsidR="00C677F2" w:rsidRDefault="00C677F2">
          <w:pPr>
            <w:pStyle w:val="EmptyCellLayoutStyle"/>
            <w:spacing w:after="0" w:line="240" w:lineRule="auto"/>
          </w:pPr>
        </w:p>
      </w:tc>
      <w:tc>
        <w:tcPr>
          <w:tcW w:w="1195" w:type="dxa"/>
        </w:tcPr>
        <w:p w:rsidR="00C677F2" w:rsidRDefault="00C677F2">
          <w:pPr>
            <w:pStyle w:val="EmptyCellLayoutStyle"/>
            <w:spacing w:after="0" w:line="240" w:lineRule="auto"/>
          </w:pPr>
        </w:p>
      </w:tc>
      <w:tc>
        <w:tcPr>
          <w:tcW w:w="17285" w:type="dxa"/>
        </w:tcPr>
        <w:p w:rsidR="00C677F2" w:rsidRDefault="00C677F2">
          <w:pPr>
            <w:pStyle w:val="EmptyCellLayoutStyle"/>
            <w:spacing w:after="0" w:line="240" w:lineRule="auto"/>
          </w:pPr>
        </w:p>
      </w:tc>
      <w:tc>
        <w:tcPr>
          <w:tcW w:w="1153" w:type="dxa"/>
        </w:tcPr>
        <w:p w:rsidR="00C677F2" w:rsidRDefault="00C677F2">
          <w:pPr>
            <w:pStyle w:val="EmptyCellLayoutStyle"/>
            <w:spacing w:after="0" w:line="240" w:lineRule="auto"/>
          </w:pPr>
        </w:p>
      </w:tc>
    </w:tr>
  </w:tbl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1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2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3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4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5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  <w:lvl w:ilvl="6">
      <w:start w:val="1"/>
      <w:numFmt w:val="bullet"/>
      <w:lvlText w:val="·"/>
      <w:lvlJc w:val="left"/>
      <w:rPr>
        <w:rFonts w:ascii="Symbol" w:eastAsia="Symbol" w:hAnsi="Symbol" w:cs="Symbol"/>
        <w:sz w:val="20"/>
      </w:rPr>
    </w:lvl>
    <w:lvl w:ilvl="7">
      <w:start w:val="1"/>
      <w:numFmt w:val="bullet"/>
      <w:lvlText w:val="o"/>
      <w:lvlJc w:val="left"/>
      <w:rPr>
        <w:rFonts w:ascii="Courier New" w:eastAsia="Courier New" w:hAnsi="Courier New" w:cs="Courier New"/>
        <w:sz w:val="20"/>
      </w:rPr>
    </w:lvl>
    <w:lvl w:ilvl="8">
      <w:start w:val="1"/>
      <w:numFmt w:val="bullet"/>
      <w:lvlText w:val="§"/>
      <w:lvlJc w:val="left"/>
      <w:rPr>
        <w:rFonts w:ascii="Wingdings" w:eastAsia="Wingdings" w:hAnsi="Wingdings" w:cs="Wingdings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77F2"/>
    <w:rsid w:val="00860C24"/>
    <w:rsid w:val="00C677F2"/>
    <w:rsid w:val="00EC2E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3BC2CED-5CCE-4D80-BA67-8B3F57BBE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EmptyCellLayoutStyle">
    <w:name w:val="EmptyCellLayoutStyle"/>
    <w:rPr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515</Words>
  <Characters>2939</Characters>
  <Application>Microsoft Office Word</Application>
  <DocSecurity>0</DocSecurity>
  <Lines>24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Rpt_PlanNabave</vt:lpstr>
    </vt:vector>
  </TitlesOfParts>
  <Company/>
  <LinksUpToDate>false</LinksUpToDate>
  <CharactersWithSpaces>3448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Rpt_PlanNabave</dc:title>
  <dc:creator>User202</dc:creator>
  <dc:description/>
  <cp:lastModifiedBy>User202</cp:lastModifiedBy>
  <cp:revision>2</cp:revision>
  <dcterms:created xsi:type="dcterms:W3CDTF">2021-11-25T10:47:00Z</dcterms:created>
  <dcterms:modified xsi:type="dcterms:W3CDTF">2021-11-25T10:47:00Z</dcterms:modified>
</cp:coreProperties>
</file>