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BC0" w:rsidRPr="002E4F1C" w:rsidRDefault="00E60A1F" w:rsidP="004A5125">
      <w:pPr>
        <w:spacing w:after="0"/>
        <w:rPr>
          <w:rFonts w:ascii="Times New Roman" w:hAnsi="Times New Roman" w:cs="Times New Roman"/>
          <w:b/>
        </w:rPr>
      </w:pPr>
      <w:r w:rsidRPr="002E4F1C">
        <w:rPr>
          <w:rFonts w:ascii="Times New Roman" w:hAnsi="Times New Roman" w:cs="Times New Roman"/>
          <w:b/>
        </w:rPr>
        <w:t>O</w:t>
      </w:r>
      <w:r w:rsidR="00EE27CA" w:rsidRPr="002E4F1C">
        <w:rPr>
          <w:rFonts w:ascii="Times New Roman" w:hAnsi="Times New Roman" w:cs="Times New Roman"/>
          <w:b/>
        </w:rPr>
        <w:t>SNOVNA ŠKOLA FRANKA LISICE POLAČA</w:t>
      </w:r>
    </w:p>
    <w:p w:rsidR="00EB3C58" w:rsidRPr="002E4F1C" w:rsidRDefault="00EE27CA" w:rsidP="004A5125">
      <w:pPr>
        <w:spacing w:after="0"/>
        <w:rPr>
          <w:rFonts w:ascii="Times New Roman" w:hAnsi="Times New Roman" w:cs="Times New Roman"/>
          <w:b/>
        </w:rPr>
      </w:pPr>
      <w:r w:rsidRPr="002E4F1C">
        <w:rPr>
          <w:rFonts w:ascii="Times New Roman" w:hAnsi="Times New Roman" w:cs="Times New Roman"/>
          <w:b/>
        </w:rPr>
        <w:t>Polača 140</w:t>
      </w:r>
    </w:p>
    <w:p w:rsidR="00BA5EE4" w:rsidRPr="002E4F1C" w:rsidRDefault="00EE27CA" w:rsidP="004A5125">
      <w:pPr>
        <w:spacing w:after="0"/>
        <w:rPr>
          <w:rFonts w:ascii="Times New Roman" w:hAnsi="Times New Roman" w:cs="Times New Roman"/>
          <w:b/>
        </w:rPr>
      </w:pPr>
      <w:r w:rsidRPr="002E4F1C">
        <w:rPr>
          <w:rFonts w:ascii="Times New Roman" w:hAnsi="Times New Roman" w:cs="Times New Roman"/>
          <w:b/>
        </w:rPr>
        <w:t>23423 Polača</w:t>
      </w:r>
    </w:p>
    <w:p w:rsidR="00815CDE" w:rsidRPr="009F2641" w:rsidRDefault="00815CDE" w:rsidP="004A5125">
      <w:pPr>
        <w:spacing w:after="0"/>
        <w:rPr>
          <w:rFonts w:ascii="Times New Roman" w:hAnsi="Times New Roman" w:cs="Times New Roman"/>
          <w:b/>
        </w:rPr>
      </w:pPr>
    </w:p>
    <w:p w:rsidR="00EE27CA" w:rsidRPr="009F2641" w:rsidRDefault="00694707" w:rsidP="00694707">
      <w:pPr>
        <w:spacing w:after="0"/>
        <w:rPr>
          <w:rFonts w:ascii="Times New Roman" w:hAnsi="Times New Roman" w:cs="Times New Roman"/>
          <w:b/>
        </w:rPr>
      </w:pPr>
      <w:r w:rsidRPr="009F2641">
        <w:rPr>
          <w:rFonts w:ascii="Times New Roman" w:hAnsi="Times New Roman" w:cs="Times New Roman"/>
          <w:b/>
        </w:rPr>
        <w:t xml:space="preserve">KLASA: </w:t>
      </w:r>
      <w:r w:rsidR="004B792B">
        <w:rPr>
          <w:rFonts w:ascii="Times New Roman" w:hAnsi="Times New Roman" w:cs="Times New Roman"/>
          <w:b/>
        </w:rPr>
        <w:t>112-02/22-01/03</w:t>
      </w:r>
    </w:p>
    <w:p w:rsidR="00694707" w:rsidRPr="00516165" w:rsidRDefault="00EE27CA" w:rsidP="00694707">
      <w:pPr>
        <w:spacing w:after="0"/>
        <w:rPr>
          <w:rFonts w:ascii="Times New Roman" w:hAnsi="Times New Roman" w:cs="Times New Roman"/>
          <w:b/>
        </w:rPr>
      </w:pPr>
      <w:r w:rsidRPr="009F2641">
        <w:rPr>
          <w:rFonts w:ascii="Times New Roman" w:hAnsi="Times New Roman" w:cs="Times New Roman"/>
          <w:b/>
        </w:rPr>
        <w:t xml:space="preserve">URBROJ: </w:t>
      </w:r>
      <w:r w:rsidR="004B792B" w:rsidRPr="00516165">
        <w:rPr>
          <w:rFonts w:ascii="Times New Roman" w:hAnsi="Times New Roman" w:cs="Times New Roman"/>
          <w:b/>
        </w:rPr>
        <w:t>2198-1-36-22</w:t>
      </w:r>
      <w:r w:rsidR="00DA53A9" w:rsidRPr="00516165">
        <w:rPr>
          <w:rFonts w:ascii="Times New Roman" w:hAnsi="Times New Roman" w:cs="Times New Roman"/>
          <w:b/>
        </w:rPr>
        <w:t>-01</w:t>
      </w:r>
    </w:p>
    <w:p w:rsidR="00694707" w:rsidRPr="00516165" w:rsidRDefault="00EE27CA" w:rsidP="004A5125">
      <w:pPr>
        <w:spacing w:after="0"/>
        <w:rPr>
          <w:rFonts w:ascii="Times New Roman" w:hAnsi="Times New Roman" w:cs="Times New Roman"/>
          <w:b/>
        </w:rPr>
      </w:pPr>
      <w:r w:rsidRPr="00516165">
        <w:rPr>
          <w:rFonts w:ascii="Times New Roman" w:hAnsi="Times New Roman" w:cs="Times New Roman"/>
          <w:b/>
        </w:rPr>
        <w:t>Polača</w:t>
      </w:r>
      <w:r w:rsidR="00694707" w:rsidRPr="00516165">
        <w:rPr>
          <w:rFonts w:ascii="Times New Roman" w:hAnsi="Times New Roman" w:cs="Times New Roman"/>
          <w:b/>
        </w:rPr>
        <w:t xml:space="preserve">, </w:t>
      </w:r>
      <w:r w:rsidR="00D00EA2" w:rsidRPr="00516165">
        <w:rPr>
          <w:rFonts w:ascii="Times New Roman" w:hAnsi="Times New Roman" w:cs="Times New Roman"/>
          <w:b/>
        </w:rPr>
        <w:t>18. listopada 2022</w:t>
      </w:r>
      <w:r w:rsidR="00694707" w:rsidRPr="00516165">
        <w:rPr>
          <w:rFonts w:ascii="Times New Roman" w:hAnsi="Times New Roman" w:cs="Times New Roman"/>
          <w:b/>
        </w:rPr>
        <w:t xml:space="preserve">. godine </w:t>
      </w:r>
    </w:p>
    <w:p w:rsidR="004A5125" w:rsidRPr="002E4F1C" w:rsidRDefault="004A5125" w:rsidP="004A5125">
      <w:pPr>
        <w:spacing w:after="0"/>
        <w:rPr>
          <w:rFonts w:ascii="Times New Roman" w:hAnsi="Times New Roman" w:cs="Times New Roman"/>
        </w:rPr>
      </w:pPr>
    </w:p>
    <w:p w:rsidR="00CA4CA2" w:rsidRPr="00CA4CA2" w:rsidRDefault="00CA4CA2" w:rsidP="00CA4CA2">
      <w:pPr>
        <w:spacing w:after="0"/>
        <w:jc w:val="both"/>
        <w:rPr>
          <w:rFonts w:ascii="Times New Roman" w:eastAsia="Times New Roman" w:hAnsi="Times New Roman" w:cs="Times New Roman"/>
          <w:lang w:eastAsia="hr-HR"/>
        </w:rPr>
      </w:pPr>
      <w:r w:rsidRPr="00CA4CA2">
        <w:rPr>
          <w:rFonts w:ascii="Times New Roman" w:eastAsia="Times New Roman" w:hAnsi="Times New Roman" w:cs="Times New Roman"/>
          <w:lang w:eastAsia="hr-HR"/>
        </w:rPr>
        <w:t>Sukladno Zakonu o predškolskom odgoju i obrazovanju (NN 10/97, 107/07, 94/13, 98/19</w:t>
      </w:r>
      <w:r w:rsidR="004B792B">
        <w:rPr>
          <w:rFonts w:ascii="Times New Roman" w:eastAsia="Times New Roman" w:hAnsi="Times New Roman" w:cs="Times New Roman"/>
          <w:lang w:eastAsia="hr-HR"/>
        </w:rPr>
        <w:t>, 57/22</w:t>
      </w:r>
      <w:r w:rsidRPr="00CA4CA2">
        <w:rPr>
          <w:rFonts w:ascii="Times New Roman" w:eastAsia="Times New Roman" w:hAnsi="Times New Roman" w:cs="Times New Roman"/>
          <w:lang w:eastAsia="hr-HR"/>
        </w:rPr>
        <w:t xml:space="preserve"> )</w:t>
      </w:r>
      <w:r w:rsidRPr="00CA4CA2">
        <w:rPr>
          <w:rFonts w:ascii="Comic Sans MS" w:hAnsi="Comic Sans MS"/>
          <w:sz w:val="20"/>
          <w:szCs w:val="20"/>
          <w:shd w:val="clear" w:color="auto" w:fill="FFFFFF"/>
        </w:rPr>
        <w:t xml:space="preserve"> </w:t>
      </w:r>
      <w:r w:rsidRPr="00CA4CA2">
        <w:rPr>
          <w:rFonts w:ascii="Times New Roman" w:eastAsia="Times New Roman" w:hAnsi="Times New Roman" w:cs="Times New Roman"/>
          <w:lang w:eastAsia="hr-HR"/>
        </w:rPr>
        <w:t>i Pravilniku o vrsti stručne spreme stručnih djelatnika te vrsti i stupnju stručne spreme ostalih djelatnika u dječjem vrtiću (NN 133/97) Osnovna škola Franka Lisice Polača raspisuje</w:t>
      </w:r>
      <w:bookmarkStart w:id="0" w:name="_GoBack"/>
      <w:bookmarkEnd w:id="0"/>
    </w:p>
    <w:p w:rsidR="00CA4CA2" w:rsidRPr="00CA4CA2" w:rsidRDefault="00CA4CA2" w:rsidP="00CA4CA2">
      <w:pPr>
        <w:spacing w:after="0" w:line="240" w:lineRule="auto"/>
        <w:jc w:val="both"/>
        <w:rPr>
          <w:rFonts w:ascii="Times New Roman" w:eastAsia="Times New Roman" w:hAnsi="Times New Roman" w:cs="Times New Roman"/>
          <w:lang w:eastAsia="hr-HR"/>
        </w:rPr>
      </w:pPr>
    </w:p>
    <w:p w:rsidR="00CA4CA2" w:rsidRPr="00CA4CA2" w:rsidRDefault="00CA4CA2" w:rsidP="00CA4CA2">
      <w:pPr>
        <w:spacing w:after="0" w:line="240" w:lineRule="auto"/>
        <w:jc w:val="center"/>
        <w:rPr>
          <w:rFonts w:ascii="Times New Roman" w:eastAsia="Times New Roman" w:hAnsi="Times New Roman" w:cs="Times New Roman"/>
          <w:b/>
          <w:sz w:val="24"/>
          <w:szCs w:val="24"/>
          <w:lang w:eastAsia="hr-HR"/>
        </w:rPr>
      </w:pPr>
      <w:r w:rsidRPr="00CA4CA2">
        <w:rPr>
          <w:rFonts w:ascii="Times New Roman" w:eastAsia="Times New Roman" w:hAnsi="Times New Roman" w:cs="Times New Roman"/>
          <w:b/>
          <w:sz w:val="24"/>
          <w:szCs w:val="24"/>
          <w:lang w:eastAsia="hr-HR"/>
        </w:rPr>
        <w:t>NATJEČAJ</w:t>
      </w:r>
    </w:p>
    <w:p w:rsidR="00CA4CA2" w:rsidRPr="00CA4CA2" w:rsidRDefault="00CA4CA2" w:rsidP="00CA4CA2">
      <w:pPr>
        <w:spacing w:after="0" w:line="240" w:lineRule="auto"/>
        <w:jc w:val="center"/>
        <w:rPr>
          <w:rFonts w:ascii="Times New Roman" w:eastAsia="Times New Roman" w:hAnsi="Times New Roman" w:cs="Times New Roman"/>
          <w:b/>
          <w:sz w:val="24"/>
          <w:szCs w:val="24"/>
          <w:lang w:eastAsia="hr-HR"/>
        </w:rPr>
      </w:pPr>
      <w:r w:rsidRPr="00CA4CA2">
        <w:rPr>
          <w:rFonts w:ascii="Times New Roman" w:eastAsia="Times New Roman" w:hAnsi="Times New Roman" w:cs="Times New Roman"/>
          <w:b/>
          <w:sz w:val="24"/>
          <w:szCs w:val="24"/>
          <w:lang w:eastAsia="hr-HR"/>
        </w:rPr>
        <w:t>za radno mjesto</w:t>
      </w:r>
    </w:p>
    <w:p w:rsidR="00CA4CA2" w:rsidRPr="00CA4CA2" w:rsidRDefault="00CA4CA2" w:rsidP="00CA4CA2">
      <w:pPr>
        <w:spacing w:after="0" w:line="240" w:lineRule="auto"/>
        <w:jc w:val="center"/>
        <w:rPr>
          <w:rFonts w:ascii="Times New Roman" w:eastAsia="Times New Roman" w:hAnsi="Times New Roman" w:cs="Times New Roman"/>
          <w:b/>
          <w:lang w:eastAsia="hr-HR"/>
        </w:rPr>
      </w:pPr>
    </w:p>
    <w:p w:rsidR="00CA4CA2" w:rsidRPr="00CA4CA2" w:rsidRDefault="00CA4CA2" w:rsidP="00CA4CA2">
      <w:pPr>
        <w:numPr>
          <w:ilvl w:val="0"/>
          <w:numId w:val="1"/>
        </w:numPr>
        <w:spacing w:after="0" w:line="240" w:lineRule="auto"/>
        <w:jc w:val="both"/>
        <w:rPr>
          <w:rFonts w:ascii="Times New Roman" w:eastAsia="Times New Roman" w:hAnsi="Times New Roman" w:cs="Times New Roman"/>
          <w:b/>
          <w:lang w:eastAsia="hr-HR"/>
        </w:rPr>
      </w:pPr>
      <w:r w:rsidRPr="00CA4CA2">
        <w:rPr>
          <w:rFonts w:ascii="Times New Roman" w:eastAsia="Times New Roman" w:hAnsi="Times New Roman" w:cs="Times New Roman"/>
          <w:b/>
          <w:lang w:eastAsia="hr-HR"/>
        </w:rPr>
        <w:t xml:space="preserve">Učitelj/ica razredne nastave u </w:t>
      </w:r>
      <w:proofErr w:type="spellStart"/>
      <w:r w:rsidRPr="00CA4CA2">
        <w:rPr>
          <w:rFonts w:ascii="Times New Roman" w:eastAsia="Times New Roman" w:hAnsi="Times New Roman" w:cs="Times New Roman"/>
          <w:b/>
          <w:lang w:eastAsia="hr-HR"/>
        </w:rPr>
        <w:t>predškoli</w:t>
      </w:r>
      <w:proofErr w:type="spellEnd"/>
      <w:r w:rsidRPr="00CA4CA2">
        <w:rPr>
          <w:rFonts w:ascii="Times New Roman" w:eastAsia="Times New Roman" w:hAnsi="Times New Roman" w:cs="Times New Roman"/>
          <w:b/>
          <w:lang w:eastAsia="hr-HR"/>
        </w:rPr>
        <w:t>– 1 izvršitelj na određeno nepuno radno vrijeme od 20 sati tjedno</w:t>
      </w:r>
    </w:p>
    <w:p w:rsidR="00CA4CA2" w:rsidRPr="00CA4CA2" w:rsidRDefault="00CA4CA2" w:rsidP="00CA4CA2">
      <w:pPr>
        <w:spacing w:after="0" w:line="240" w:lineRule="auto"/>
        <w:ind w:left="120"/>
        <w:jc w:val="both"/>
        <w:rPr>
          <w:rFonts w:ascii="Times New Roman" w:eastAsia="Times New Roman" w:hAnsi="Times New Roman" w:cs="Times New Roman"/>
          <w:b/>
          <w:lang w:eastAsia="hr-HR"/>
        </w:rPr>
      </w:pPr>
    </w:p>
    <w:p w:rsidR="00CA4CA2" w:rsidRPr="00CA4CA2" w:rsidRDefault="00CA4CA2" w:rsidP="00CA4CA2">
      <w:pPr>
        <w:spacing w:after="0" w:line="240" w:lineRule="auto"/>
        <w:ind w:left="120"/>
        <w:jc w:val="both"/>
        <w:rPr>
          <w:rFonts w:ascii="Times New Roman" w:eastAsia="Calibri" w:hAnsi="Times New Roman" w:cs="Times New Roman"/>
          <w:kern w:val="36"/>
        </w:rPr>
      </w:pPr>
      <w:r w:rsidRPr="00CA4CA2">
        <w:rPr>
          <w:rFonts w:ascii="Times New Roman" w:eastAsia="Calibri" w:hAnsi="Times New Roman" w:cs="Times New Roman"/>
        </w:rPr>
        <w:t>Za prijam u radni odnos, uz opći uvjet za zasnivanje radnog odnosa sukladno općim propisima o radu, osoba koja zasniva radni odnos mora ispunjavati i sljedeće uvjete:</w:t>
      </w:r>
    </w:p>
    <w:p w:rsidR="00CA4CA2" w:rsidRPr="00CA4CA2" w:rsidRDefault="00CA4CA2" w:rsidP="00CA4CA2">
      <w:pPr>
        <w:numPr>
          <w:ilvl w:val="0"/>
          <w:numId w:val="5"/>
        </w:numPr>
        <w:spacing w:after="0" w:line="240" w:lineRule="auto"/>
        <w:jc w:val="both"/>
        <w:rPr>
          <w:rFonts w:ascii="Times New Roman" w:eastAsia="Calibri" w:hAnsi="Times New Roman" w:cs="Times New Roman"/>
        </w:rPr>
      </w:pPr>
      <w:r w:rsidRPr="00CA4CA2">
        <w:rPr>
          <w:rFonts w:ascii="Times New Roman" w:eastAsia="Calibri" w:hAnsi="Times New Roman" w:cs="Times New Roman"/>
        </w:rPr>
        <w:t>Poznavanje hrvatskog jezika i latiničnog pisma u mjeri koja omogućava izvođenje odgojno-obrazovnog rada</w:t>
      </w:r>
    </w:p>
    <w:p w:rsidR="00CA4CA2" w:rsidRPr="00CA4CA2" w:rsidRDefault="00CA4CA2" w:rsidP="00CA4CA2">
      <w:pPr>
        <w:numPr>
          <w:ilvl w:val="0"/>
          <w:numId w:val="5"/>
        </w:numPr>
        <w:spacing w:after="0" w:line="240" w:lineRule="auto"/>
        <w:jc w:val="both"/>
        <w:rPr>
          <w:rFonts w:ascii="Times New Roman" w:eastAsia="Calibri" w:hAnsi="Times New Roman" w:cs="Times New Roman"/>
        </w:rPr>
      </w:pPr>
      <w:r w:rsidRPr="00CA4CA2">
        <w:rPr>
          <w:rFonts w:ascii="Times New Roman" w:eastAsia="Calibri" w:hAnsi="Times New Roman" w:cs="Times New Roman"/>
          <w:bCs/>
        </w:rPr>
        <w:t xml:space="preserve"> Da je završila:</w:t>
      </w:r>
    </w:p>
    <w:p w:rsidR="00CA4CA2" w:rsidRPr="00CA4CA2" w:rsidRDefault="00CA4CA2" w:rsidP="00CA4CA2">
      <w:pPr>
        <w:numPr>
          <w:ilvl w:val="0"/>
          <w:numId w:val="1"/>
        </w:numPr>
        <w:spacing w:after="0" w:line="240" w:lineRule="auto"/>
        <w:jc w:val="both"/>
        <w:rPr>
          <w:rFonts w:ascii="Times New Roman" w:eastAsia="Calibri" w:hAnsi="Times New Roman" w:cs="Times New Roman"/>
        </w:rPr>
      </w:pPr>
      <w:r w:rsidRPr="00CA4CA2">
        <w:rPr>
          <w:rFonts w:ascii="Times New Roman" w:eastAsia="Calibri" w:hAnsi="Times New Roman" w:cs="Times New Roman"/>
        </w:rPr>
        <w:t>integrirani preddiplomski i diplomski studij za učitelje ili diplomski sveučilišni studij za učitelje ili stručni četverogodišnji studij za učitelje kojim se stječe 240 ECTS bodova ili četverogodišnji dodiplomski stručni studij kojim je stečena visoka stručna sprema u skladu s ranijim propisima</w:t>
      </w:r>
    </w:p>
    <w:p w:rsidR="00C012BE" w:rsidRPr="00C012BE" w:rsidRDefault="00C012BE" w:rsidP="00166C32">
      <w:pPr>
        <w:spacing w:line="240" w:lineRule="auto"/>
        <w:jc w:val="both"/>
        <w:rPr>
          <w:rFonts w:ascii="Times New Roman" w:hAnsi="Times New Roman" w:cs="Times New Roman"/>
          <w:color w:val="000000" w:themeColor="text1"/>
        </w:rPr>
      </w:pPr>
    </w:p>
    <w:p w:rsidR="00052EEE" w:rsidRPr="002E4F1C" w:rsidRDefault="00CB59D7" w:rsidP="00166C32">
      <w:pPr>
        <w:spacing w:line="240" w:lineRule="auto"/>
        <w:jc w:val="both"/>
        <w:rPr>
          <w:rFonts w:ascii="Times New Roman" w:hAnsi="Times New Roman" w:cs="Times New Roman"/>
        </w:rPr>
      </w:pPr>
      <w:r w:rsidRPr="002E4F1C">
        <w:rPr>
          <w:rFonts w:ascii="Times New Roman" w:hAnsi="Times New Roman" w:cs="Times New Roman"/>
          <w:color w:val="000000" w:themeColor="text1"/>
        </w:rPr>
        <w:t>Kandidati su obvezni uz</w:t>
      </w:r>
      <w:r w:rsidR="00EE27CA" w:rsidRPr="002E4F1C">
        <w:rPr>
          <w:rFonts w:ascii="Times New Roman" w:hAnsi="Times New Roman" w:cs="Times New Roman"/>
          <w:color w:val="000000" w:themeColor="text1"/>
        </w:rPr>
        <w:t xml:space="preserve"> pisanu i </w:t>
      </w:r>
      <w:r w:rsidR="00F54750">
        <w:rPr>
          <w:rFonts w:ascii="Times New Roman" w:hAnsi="Times New Roman" w:cs="Times New Roman"/>
          <w:color w:val="000000" w:themeColor="text1"/>
        </w:rPr>
        <w:t xml:space="preserve">vlastoručno </w:t>
      </w:r>
      <w:r w:rsidR="00EE27CA" w:rsidRPr="002E4F1C">
        <w:rPr>
          <w:rFonts w:ascii="Times New Roman" w:hAnsi="Times New Roman" w:cs="Times New Roman"/>
          <w:color w:val="000000" w:themeColor="text1"/>
        </w:rPr>
        <w:t>potpisanu</w:t>
      </w:r>
      <w:r w:rsidRPr="002E4F1C">
        <w:rPr>
          <w:rFonts w:ascii="Times New Roman" w:hAnsi="Times New Roman" w:cs="Times New Roman"/>
          <w:color w:val="000000" w:themeColor="text1"/>
        </w:rPr>
        <w:t xml:space="preserve"> prijavu na natječaj priložiti</w:t>
      </w:r>
      <w:r w:rsidR="00815CDE" w:rsidRPr="002E4F1C">
        <w:rPr>
          <w:rFonts w:ascii="Times New Roman" w:hAnsi="Times New Roman" w:cs="Times New Roman"/>
          <w:color w:val="000000" w:themeColor="text1"/>
        </w:rPr>
        <w:t>:</w:t>
      </w:r>
    </w:p>
    <w:p w:rsidR="00BA5EE4" w:rsidRPr="002E4F1C" w:rsidRDefault="00052EEE" w:rsidP="00042428">
      <w:pPr>
        <w:pStyle w:val="Odlomakpopisa"/>
        <w:numPr>
          <w:ilvl w:val="0"/>
          <w:numId w:val="6"/>
        </w:numPr>
        <w:spacing w:after="0"/>
        <w:jc w:val="both"/>
        <w:rPr>
          <w:rFonts w:ascii="Times New Roman" w:hAnsi="Times New Roman" w:cs="Times New Roman"/>
          <w:color w:val="000000" w:themeColor="text1"/>
        </w:rPr>
      </w:pPr>
      <w:r w:rsidRPr="002E4F1C">
        <w:rPr>
          <w:rFonts w:ascii="Times New Roman" w:hAnsi="Times New Roman" w:cs="Times New Roman"/>
        </w:rPr>
        <w:t>ž</w:t>
      </w:r>
      <w:r w:rsidR="00BA5EE4" w:rsidRPr="002E4F1C">
        <w:rPr>
          <w:rFonts w:ascii="Times New Roman" w:hAnsi="Times New Roman" w:cs="Times New Roman"/>
        </w:rPr>
        <w:t>ivotopis</w:t>
      </w:r>
    </w:p>
    <w:p w:rsidR="00CB59D7" w:rsidRPr="002E4F1C" w:rsidRDefault="00CB59D7" w:rsidP="00042428">
      <w:pPr>
        <w:pStyle w:val="Odlomakpopisa"/>
        <w:numPr>
          <w:ilvl w:val="0"/>
          <w:numId w:val="6"/>
        </w:numPr>
        <w:spacing w:before="100" w:beforeAutospacing="1" w:after="100" w:afterAutospacing="1" w:line="240" w:lineRule="auto"/>
        <w:rPr>
          <w:rFonts w:ascii="Times New Roman" w:hAnsi="Times New Roman" w:cs="Times New Roman"/>
        </w:rPr>
      </w:pPr>
      <w:r w:rsidRPr="002E4F1C">
        <w:rPr>
          <w:rFonts w:ascii="Times New Roman" w:hAnsi="Times New Roman" w:cs="Times New Roman"/>
        </w:rPr>
        <w:t>diplomu, odnosno dokaz o stečenoj stručnoj spremi</w:t>
      </w:r>
    </w:p>
    <w:p w:rsidR="00CB59D7" w:rsidRPr="002E4F1C" w:rsidRDefault="00CB59D7" w:rsidP="00042428">
      <w:pPr>
        <w:pStyle w:val="Odlomakpopisa"/>
        <w:numPr>
          <w:ilvl w:val="0"/>
          <w:numId w:val="6"/>
        </w:numPr>
        <w:spacing w:before="100" w:beforeAutospacing="1" w:after="100" w:afterAutospacing="1" w:line="240" w:lineRule="auto"/>
        <w:rPr>
          <w:rFonts w:ascii="Times New Roman" w:hAnsi="Times New Roman" w:cs="Times New Roman"/>
        </w:rPr>
      </w:pPr>
      <w:r w:rsidRPr="002E4F1C">
        <w:rPr>
          <w:rFonts w:ascii="Times New Roman" w:hAnsi="Times New Roman" w:cs="Times New Roman"/>
        </w:rPr>
        <w:t>dokaz o državljanstvu</w:t>
      </w:r>
      <w:r w:rsidR="00F54750">
        <w:rPr>
          <w:rFonts w:ascii="Times New Roman" w:hAnsi="Times New Roman" w:cs="Times New Roman"/>
        </w:rPr>
        <w:t xml:space="preserve"> </w:t>
      </w:r>
    </w:p>
    <w:p w:rsidR="00052EEE" w:rsidRPr="002E4F1C" w:rsidRDefault="00BA5EE4" w:rsidP="00042428">
      <w:pPr>
        <w:pStyle w:val="Odlomakpopisa"/>
        <w:numPr>
          <w:ilvl w:val="0"/>
          <w:numId w:val="6"/>
        </w:numPr>
        <w:spacing w:before="100" w:beforeAutospacing="1" w:after="100" w:afterAutospacing="1" w:line="240" w:lineRule="auto"/>
        <w:rPr>
          <w:rFonts w:ascii="Times New Roman" w:hAnsi="Times New Roman" w:cs="Times New Roman"/>
        </w:rPr>
      </w:pPr>
      <w:r w:rsidRPr="002E4F1C">
        <w:rPr>
          <w:rFonts w:ascii="Times New Roman" w:hAnsi="Times New Roman" w:cs="Times New Roman"/>
        </w:rPr>
        <w:t>uvjerenje</w:t>
      </w:r>
      <w:r w:rsidR="00CB59D7" w:rsidRPr="002E4F1C">
        <w:rPr>
          <w:rFonts w:ascii="Times New Roman" w:hAnsi="Times New Roman" w:cs="Times New Roman"/>
        </w:rPr>
        <w:t xml:space="preserve"> da nije pod istragom i da se</w:t>
      </w:r>
      <w:r w:rsidRPr="002E4F1C">
        <w:rPr>
          <w:rFonts w:ascii="Times New Roman" w:hAnsi="Times New Roman" w:cs="Times New Roman"/>
        </w:rPr>
        <w:t xml:space="preserve">  protiv kandidata  ne vodi kazneni postupak u smislu članka 106. Zakona o  odgoju i obrazovanju u osnovnoj i srednjoj školi</w:t>
      </w:r>
      <w:r w:rsidR="00C1784D" w:rsidRPr="002E4F1C">
        <w:rPr>
          <w:rFonts w:ascii="Times New Roman" w:hAnsi="Times New Roman" w:cs="Times New Roman"/>
        </w:rPr>
        <w:t>,</w:t>
      </w:r>
      <w:r w:rsidRPr="002E4F1C">
        <w:rPr>
          <w:rFonts w:ascii="Times New Roman" w:hAnsi="Times New Roman" w:cs="Times New Roman"/>
        </w:rPr>
        <w:t xml:space="preserve"> </w:t>
      </w:r>
      <w:r w:rsidR="00CB59D7" w:rsidRPr="00431210">
        <w:rPr>
          <w:rFonts w:ascii="Times New Roman" w:hAnsi="Times New Roman" w:cs="Times New Roman"/>
        </w:rPr>
        <w:t>ne starije</w:t>
      </w:r>
      <w:r w:rsidR="00431210" w:rsidRPr="00431210">
        <w:rPr>
          <w:rFonts w:ascii="Times New Roman" w:hAnsi="Times New Roman" w:cs="Times New Roman"/>
        </w:rPr>
        <w:t xml:space="preserve"> od 90</w:t>
      </w:r>
      <w:r w:rsidR="00271B4D" w:rsidRPr="00431210">
        <w:rPr>
          <w:rFonts w:ascii="Times New Roman" w:hAnsi="Times New Roman" w:cs="Times New Roman"/>
        </w:rPr>
        <w:t xml:space="preserve"> </w:t>
      </w:r>
      <w:r w:rsidR="00271B4D">
        <w:rPr>
          <w:rFonts w:ascii="Times New Roman" w:hAnsi="Times New Roman" w:cs="Times New Roman"/>
        </w:rPr>
        <w:t>dana od</w:t>
      </w:r>
      <w:r w:rsidR="00CB59D7" w:rsidRPr="002E4F1C">
        <w:rPr>
          <w:rFonts w:ascii="Times New Roman" w:hAnsi="Times New Roman" w:cs="Times New Roman"/>
        </w:rPr>
        <w:t xml:space="preserve"> dana</w:t>
      </w:r>
      <w:r w:rsidR="00271B4D">
        <w:rPr>
          <w:rFonts w:ascii="Times New Roman" w:hAnsi="Times New Roman" w:cs="Times New Roman"/>
        </w:rPr>
        <w:t xml:space="preserve"> objave natječaja</w:t>
      </w:r>
    </w:p>
    <w:p w:rsidR="00042428" w:rsidRPr="002E4F1C" w:rsidRDefault="00CB59D7" w:rsidP="00042428">
      <w:pPr>
        <w:pStyle w:val="Odlomakpopisa"/>
        <w:numPr>
          <w:ilvl w:val="0"/>
          <w:numId w:val="7"/>
        </w:numPr>
        <w:spacing w:after="0" w:line="240" w:lineRule="auto"/>
        <w:rPr>
          <w:rFonts w:ascii="Times New Roman" w:hAnsi="Times New Roman" w:cs="Times New Roman"/>
        </w:rPr>
      </w:pPr>
      <w:r w:rsidRPr="002E4F1C">
        <w:rPr>
          <w:rFonts w:ascii="Times New Roman" w:hAnsi="Times New Roman" w:cs="Times New Roman"/>
        </w:rPr>
        <w:t>elektronički zapis ili potvrda o podacima evidentiranim u matičnoj evidenciji Hrvatskog zavoda za mirovinsko osiguranje</w:t>
      </w:r>
      <w:r w:rsidR="00271B4D">
        <w:rPr>
          <w:rFonts w:ascii="Times New Roman" w:hAnsi="Times New Roman" w:cs="Times New Roman"/>
        </w:rPr>
        <w:t xml:space="preserve">, ne </w:t>
      </w:r>
      <w:r w:rsidR="00271B4D" w:rsidRPr="00431210">
        <w:rPr>
          <w:rFonts w:ascii="Times New Roman" w:hAnsi="Times New Roman" w:cs="Times New Roman"/>
        </w:rPr>
        <w:t xml:space="preserve">starije </w:t>
      </w:r>
      <w:r w:rsidR="00431210" w:rsidRPr="00431210">
        <w:rPr>
          <w:rFonts w:ascii="Times New Roman" w:hAnsi="Times New Roman" w:cs="Times New Roman"/>
        </w:rPr>
        <w:t>od 90 dana</w:t>
      </w:r>
      <w:r w:rsidR="00271B4D" w:rsidRPr="00431210">
        <w:rPr>
          <w:rFonts w:ascii="Times New Roman" w:hAnsi="Times New Roman" w:cs="Times New Roman"/>
        </w:rPr>
        <w:t xml:space="preserve"> </w:t>
      </w:r>
      <w:r w:rsidR="00271B4D">
        <w:rPr>
          <w:rFonts w:ascii="Times New Roman" w:hAnsi="Times New Roman" w:cs="Times New Roman"/>
        </w:rPr>
        <w:t>od dana objave natječaja</w:t>
      </w:r>
    </w:p>
    <w:p w:rsidR="00EE27CA" w:rsidRPr="002E4F1C" w:rsidRDefault="00EE27CA" w:rsidP="00EE27CA">
      <w:pPr>
        <w:pStyle w:val="Odlomakpopisa"/>
        <w:spacing w:after="0" w:line="240" w:lineRule="auto"/>
        <w:ind w:left="480"/>
        <w:rPr>
          <w:rFonts w:ascii="Times New Roman" w:hAnsi="Times New Roman" w:cs="Times New Roman"/>
        </w:rPr>
      </w:pPr>
    </w:p>
    <w:p w:rsidR="00271B4D" w:rsidRPr="00271B4D" w:rsidRDefault="003137A8" w:rsidP="00271B4D">
      <w:pPr>
        <w:pStyle w:val="Bezproreda"/>
        <w:rPr>
          <w:rFonts w:ascii="Times New Roman" w:hAnsi="Times New Roman" w:cs="Times New Roman"/>
        </w:rPr>
      </w:pPr>
      <w:r w:rsidRPr="00271B4D">
        <w:rPr>
          <w:rFonts w:ascii="Times New Roman" w:hAnsi="Times New Roman" w:cs="Times New Roman"/>
        </w:rPr>
        <w:t>Isprave se prilažu u neovjerenoj preslici</w:t>
      </w:r>
      <w:r w:rsidR="00271B4D" w:rsidRPr="00271B4D">
        <w:rPr>
          <w:rFonts w:ascii="Times New Roman" w:hAnsi="Times New Roman" w:cs="Times New Roman"/>
        </w:rPr>
        <w:t xml:space="preserve"> i ne vraćaju se kandidatu nakon završetka natječajnog postupka</w:t>
      </w:r>
      <w:r w:rsidRPr="00271B4D">
        <w:rPr>
          <w:rFonts w:ascii="Times New Roman" w:hAnsi="Times New Roman" w:cs="Times New Roman"/>
        </w:rPr>
        <w:t xml:space="preserve">. </w:t>
      </w:r>
    </w:p>
    <w:p w:rsidR="00013995" w:rsidRDefault="003137A8" w:rsidP="00271B4D">
      <w:pPr>
        <w:pStyle w:val="Bezproreda"/>
        <w:rPr>
          <w:rFonts w:ascii="Times New Roman" w:hAnsi="Times New Roman" w:cs="Times New Roman"/>
        </w:rPr>
      </w:pPr>
      <w:r w:rsidRPr="00271B4D">
        <w:rPr>
          <w:rFonts w:ascii="Times New Roman" w:hAnsi="Times New Roman" w:cs="Times New Roman"/>
        </w:rPr>
        <w:t>Kandidati koji su pravodobno dostavili po</w:t>
      </w:r>
      <w:r w:rsidR="00BC717D" w:rsidRPr="00271B4D">
        <w:rPr>
          <w:rFonts w:ascii="Times New Roman" w:hAnsi="Times New Roman" w:cs="Times New Roman"/>
        </w:rPr>
        <w:t>tpunu prijavu sa svim prilozima</w:t>
      </w:r>
      <w:r w:rsidRPr="00271B4D">
        <w:rPr>
          <w:rFonts w:ascii="Times New Roman" w:hAnsi="Times New Roman" w:cs="Times New Roman"/>
        </w:rPr>
        <w:t>, odnosno ispravama i ispunjavaju uvjete iz natječaja biti će vrednovani</w:t>
      </w:r>
      <w:r w:rsidR="00013995">
        <w:rPr>
          <w:rFonts w:ascii="Times New Roman" w:hAnsi="Times New Roman" w:cs="Times New Roman"/>
        </w:rPr>
        <w:t xml:space="preserve"> u skladu s odredbama Pravilnika o načinu i postupku zapošljavanja u Osnovnoj školi Franka Lisice Polača koji je dostupan na web stranici Škole pod rubrikom „</w:t>
      </w:r>
      <w:r w:rsidR="00BA018E">
        <w:rPr>
          <w:rFonts w:ascii="Times New Roman" w:hAnsi="Times New Roman" w:cs="Times New Roman"/>
        </w:rPr>
        <w:t>Dokumenti i akti škole</w:t>
      </w:r>
      <w:r w:rsidR="00013995">
        <w:rPr>
          <w:rFonts w:ascii="Times New Roman" w:hAnsi="Times New Roman" w:cs="Times New Roman"/>
        </w:rPr>
        <w:t xml:space="preserve">“, poveznica:  </w:t>
      </w:r>
      <w:r w:rsidR="00BA018E" w:rsidRPr="00BA018E">
        <w:rPr>
          <w:rStyle w:val="Hiperveza"/>
          <w:rFonts w:ascii="Times New Roman" w:hAnsi="Times New Roman" w:cs="Times New Roman"/>
        </w:rPr>
        <w:t>http://o</w:t>
      </w:r>
      <w:r w:rsidR="00BA018E">
        <w:rPr>
          <w:rStyle w:val="Hiperveza"/>
          <w:rFonts w:ascii="Times New Roman" w:hAnsi="Times New Roman" w:cs="Times New Roman"/>
        </w:rPr>
        <w:t>s-polaca.skole.hr</w:t>
      </w:r>
    </w:p>
    <w:p w:rsidR="00013995" w:rsidRDefault="00013995" w:rsidP="00271B4D">
      <w:pPr>
        <w:pStyle w:val="Bezproreda"/>
        <w:rPr>
          <w:rFonts w:ascii="Times New Roman" w:hAnsi="Times New Roman" w:cs="Times New Roman"/>
        </w:rPr>
      </w:pPr>
      <w:r>
        <w:rPr>
          <w:rFonts w:ascii="Times New Roman" w:hAnsi="Times New Roman" w:cs="Times New Roman"/>
        </w:rPr>
        <w:t>Na mrežnoj stranici Ško</w:t>
      </w:r>
      <w:r w:rsidR="00BA018E">
        <w:rPr>
          <w:rFonts w:ascii="Times New Roman" w:hAnsi="Times New Roman" w:cs="Times New Roman"/>
        </w:rPr>
        <w:t xml:space="preserve">le, poveznica:  </w:t>
      </w:r>
      <w:hyperlink r:id="rId6" w:history="1">
        <w:r w:rsidR="00BA018E" w:rsidRPr="00D9309B">
          <w:rPr>
            <w:rStyle w:val="Hiperveza"/>
            <w:rFonts w:ascii="Times New Roman" w:hAnsi="Times New Roman" w:cs="Times New Roman"/>
          </w:rPr>
          <w:t>http://os-polaca.skole.hr</w:t>
        </w:r>
      </w:hyperlink>
      <w:r w:rsidR="00BA018E">
        <w:rPr>
          <w:rFonts w:ascii="Times New Roman" w:hAnsi="Times New Roman" w:cs="Times New Roman"/>
        </w:rPr>
        <w:t xml:space="preserve">   </w:t>
      </w:r>
      <w:r>
        <w:rPr>
          <w:rFonts w:ascii="Times New Roman" w:hAnsi="Times New Roman" w:cs="Times New Roman"/>
        </w:rPr>
        <w:t xml:space="preserve"> pod rubrikom „Natječaji“ </w:t>
      </w:r>
      <w:r w:rsidR="003137A8" w:rsidRPr="00271B4D">
        <w:rPr>
          <w:rFonts w:ascii="Times New Roman" w:hAnsi="Times New Roman" w:cs="Times New Roman"/>
        </w:rPr>
        <w:t xml:space="preserve"> </w:t>
      </w:r>
      <w:r>
        <w:rPr>
          <w:rFonts w:ascii="Times New Roman" w:hAnsi="Times New Roman" w:cs="Times New Roman"/>
        </w:rPr>
        <w:t>će se objaviti područja, način, mjesto i vrijeme održavanja postupka vrednovanja kandidata.</w:t>
      </w:r>
    </w:p>
    <w:p w:rsidR="003137A8" w:rsidRPr="00271B4D" w:rsidRDefault="003137A8" w:rsidP="00271B4D">
      <w:pPr>
        <w:pStyle w:val="Bezproreda"/>
        <w:rPr>
          <w:rFonts w:ascii="Times New Roman" w:hAnsi="Times New Roman" w:cs="Times New Roman"/>
        </w:rPr>
      </w:pPr>
      <w:r w:rsidRPr="00271B4D">
        <w:rPr>
          <w:rFonts w:ascii="Times New Roman" w:hAnsi="Times New Roman" w:cs="Times New Roman"/>
        </w:rPr>
        <w:t xml:space="preserve">Ukoliko kandidat ne pristupi prethodnoj provjeri znanja i sposobnosti smatrat će se da je odustao od  natječaja. Škola ne obavještava osobu o razlozima zašto se ne smatra kandidatom natječaja. </w:t>
      </w:r>
    </w:p>
    <w:p w:rsidR="002E4F1C" w:rsidRDefault="002E4F1C" w:rsidP="002E4F1C">
      <w:pPr>
        <w:spacing w:after="0" w:line="256" w:lineRule="auto"/>
        <w:jc w:val="both"/>
        <w:rPr>
          <w:rFonts w:ascii="Times New Roman" w:eastAsia="Calibri" w:hAnsi="Times New Roman" w:cs="Times New Roman"/>
        </w:rPr>
      </w:pPr>
      <w:r w:rsidRPr="00A72406">
        <w:rPr>
          <w:rFonts w:ascii="Times New Roman" w:eastAsia="Calibri" w:hAnsi="Times New Roman" w:cs="Times New Roman"/>
        </w:rPr>
        <w:t>Kandidat</w:t>
      </w:r>
      <w:r w:rsidR="00BA018E">
        <w:rPr>
          <w:rFonts w:ascii="Times New Roman" w:eastAsia="Calibri" w:hAnsi="Times New Roman" w:cs="Times New Roman"/>
        </w:rPr>
        <w:t xml:space="preserve"> koji ostvaruje</w:t>
      </w:r>
      <w:r w:rsidRPr="00A72406">
        <w:rPr>
          <w:rFonts w:ascii="Times New Roman" w:eastAsia="Calibri" w:hAnsi="Times New Roman" w:cs="Times New Roman"/>
        </w:rPr>
        <w:t xml:space="preserve"> pravo prednosti pri zapošljavanju</w:t>
      </w:r>
      <w:r w:rsidRPr="00A72406">
        <w:rPr>
          <w:rFonts w:ascii="Times New Roman" w:eastAsia="Calibri" w:hAnsi="Times New Roman" w:cs="Times New Roman"/>
          <w:color w:val="000000"/>
        </w:rPr>
        <w:t xml:space="preserve"> </w:t>
      </w:r>
      <w:r w:rsidRPr="00A72406">
        <w:rPr>
          <w:rFonts w:ascii="Times New Roman" w:eastAsia="Calibri" w:hAnsi="Times New Roman" w:cs="Times New Roman"/>
        </w:rPr>
        <w:t xml:space="preserve">na </w:t>
      </w:r>
      <w:r w:rsidRPr="00A72406">
        <w:rPr>
          <w:rFonts w:ascii="Times New Roman" w:eastAsia="Calibri" w:hAnsi="Times New Roman" w:cs="Times New Roman"/>
          <w:lang w:val="pl-PL"/>
        </w:rPr>
        <w:t>temelju</w:t>
      </w:r>
      <w:r w:rsidRPr="00A72406">
        <w:rPr>
          <w:rFonts w:ascii="Times New Roman" w:eastAsia="Calibri" w:hAnsi="Times New Roman" w:cs="Times New Roman"/>
          <w:color w:val="000000"/>
        </w:rPr>
        <w:t xml:space="preserve"> članka 102. </w:t>
      </w:r>
      <w:r w:rsidRPr="00A72406">
        <w:rPr>
          <w:rFonts w:ascii="Times New Roman" w:eastAsia="Calibri" w:hAnsi="Times New Roman" w:cs="Times New Roman"/>
        </w:rPr>
        <w:t xml:space="preserve"> </w:t>
      </w:r>
      <w:r w:rsidRPr="00A72406">
        <w:rPr>
          <w:rFonts w:ascii="Times New Roman" w:eastAsia="Calibri" w:hAnsi="Times New Roman" w:cs="Times New Roman"/>
          <w:color w:val="000000"/>
        </w:rPr>
        <w:t>Zakona o hrvatskim braniteljima iz Domovinskog rata i članovima njihovih obitelji (Narodne novine 121/17.</w:t>
      </w:r>
      <w:r w:rsidR="00BA018E">
        <w:rPr>
          <w:rFonts w:ascii="Times New Roman" w:eastAsia="Calibri" w:hAnsi="Times New Roman" w:cs="Times New Roman"/>
          <w:color w:val="000000"/>
        </w:rPr>
        <w:t>,98/19.,84/21</w:t>
      </w:r>
      <w:r w:rsidRPr="00A72406">
        <w:rPr>
          <w:rFonts w:ascii="Times New Roman" w:eastAsia="Calibri" w:hAnsi="Times New Roman" w:cs="Times New Roman"/>
          <w:color w:val="000000"/>
        </w:rPr>
        <w:t>), članka 48.</w:t>
      </w:r>
      <w:r>
        <w:rPr>
          <w:rFonts w:ascii="Times New Roman" w:eastAsia="Calibri" w:hAnsi="Times New Roman" w:cs="Times New Roman"/>
          <w:color w:val="000000"/>
        </w:rPr>
        <w:t xml:space="preserve"> </w:t>
      </w:r>
      <w:r w:rsidRPr="00A72406">
        <w:rPr>
          <w:rFonts w:ascii="Times New Roman" w:eastAsia="Calibri" w:hAnsi="Times New Roman" w:cs="Times New Roman"/>
          <w:color w:val="000000"/>
        </w:rPr>
        <w:t>f</w:t>
      </w:r>
      <w:r w:rsidR="00186DFA">
        <w:rPr>
          <w:rFonts w:ascii="Times New Roman" w:eastAsia="Calibri" w:hAnsi="Times New Roman" w:cs="Times New Roman"/>
          <w:color w:val="000000"/>
        </w:rPr>
        <w:t>.</w:t>
      </w:r>
      <w:r w:rsidRPr="00A72406">
        <w:rPr>
          <w:rFonts w:ascii="Times New Roman" w:eastAsia="Calibri" w:hAnsi="Times New Roman" w:cs="Times New Roman"/>
          <w:color w:val="000000"/>
        </w:rPr>
        <w:t xml:space="preserve"> Zakona o zaštiti vojnih i civilnih invalida rata (Narodne novine broj </w:t>
      </w:r>
      <w:r w:rsidRPr="00A72406">
        <w:rPr>
          <w:rFonts w:ascii="Times New Roman" w:eastAsia="Times New Roman" w:hAnsi="Times New Roman" w:cs="Times New Roman"/>
          <w:lang w:eastAsia="hr-HR"/>
        </w:rPr>
        <w:t>33/92., 57/92., 77/92., 27/93., 58/93., 02/94., 76/94., 108/95., 108/96., 82/01.</w:t>
      </w:r>
      <w:r w:rsidRPr="00A72406">
        <w:rPr>
          <w:rFonts w:ascii="Times New Roman" w:eastAsia="Calibri" w:hAnsi="Times New Roman" w:cs="Times New Roman"/>
        </w:rPr>
        <w:t>, 103/03</w:t>
      </w:r>
      <w:r w:rsidR="00AC5F11">
        <w:rPr>
          <w:rFonts w:ascii="Times New Roman" w:eastAsia="Times New Roman" w:hAnsi="Times New Roman" w:cs="Times New Roman"/>
          <w:lang w:eastAsia="hr-HR"/>
        </w:rPr>
        <w:t>,</w:t>
      </w:r>
      <w:r w:rsidRPr="00A72406">
        <w:rPr>
          <w:rFonts w:ascii="Times New Roman" w:eastAsia="Times New Roman" w:hAnsi="Times New Roman" w:cs="Times New Roman"/>
          <w:lang w:eastAsia="hr-HR"/>
        </w:rPr>
        <w:t>148/13</w:t>
      </w:r>
      <w:r w:rsidR="00AC5F11">
        <w:rPr>
          <w:rFonts w:ascii="Times New Roman" w:eastAsia="Times New Roman" w:hAnsi="Times New Roman" w:cs="Times New Roman"/>
          <w:lang w:eastAsia="hr-HR"/>
        </w:rPr>
        <w:t xml:space="preserve"> i 98/19</w:t>
      </w:r>
      <w:r w:rsidR="00BA018E">
        <w:rPr>
          <w:rFonts w:ascii="Times New Roman" w:eastAsia="Calibri" w:hAnsi="Times New Roman" w:cs="Times New Roman"/>
          <w:color w:val="000000"/>
        </w:rPr>
        <w:t>),</w:t>
      </w:r>
      <w:r w:rsidRPr="00A72406">
        <w:rPr>
          <w:rFonts w:ascii="Times New Roman" w:eastAsia="Calibri" w:hAnsi="Times New Roman" w:cs="Times New Roman"/>
          <w:color w:val="000000"/>
        </w:rPr>
        <w:t xml:space="preserve"> članka 9. Zakona o profesionalnoj rehabilitaciji i zapošljavanju osoba s invaliditetom (Narodne</w:t>
      </w:r>
      <w:r w:rsidR="00AC5F11">
        <w:rPr>
          <w:rFonts w:ascii="Times New Roman" w:eastAsia="Calibri" w:hAnsi="Times New Roman" w:cs="Times New Roman"/>
          <w:color w:val="000000"/>
        </w:rPr>
        <w:t xml:space="preserve"> novine broj 157/13., </w:t>
      </w:r>
      <w:r w:rsidR="00AC5F11">
        <w:rPr>
          <w:rFonts w:ascii="Times New Roman" w:eastAsia="Calibri" w:hAnsi="Times New Roman" w:cs="Times New Roman"/>
          <w:color w:val="000000"/>
        </w:rPr>
        <w:lastRenderedPageBreak/>
        <w:t>152/14.,</w:t>
      </w:r>
      <w:r w:rsidRPr="00A72406">
        <w:rPr>
          <w:rFonts w:ascii="Times New Roman" w:eastAsia="Calibri" w:hAnsi="Times New Roman" w:cs="Times New Roman"/>
          <w:color w:val="000000"/>
        </w:rPr>
        <w:t>39/18</w:t>
      </w:r>
      <w:r w:rsidR="00AC5F11">
        <w:rPr>
          <w:rFonts w:ascii="Times New Roman" w:eastAsia="Calibri" w:hAnsi="Times New Roman" w:cs="Times New Roman"/>
          <w:color w:val="000000"/>
        </w:rPr>
        <w:t>. i 32/20</w:t>
      </w:r>
      <w:r w:rsidRPr="00A72406">
        <w:rPr>
          <w:rFonts w:ascii="Times New Roman" w:eastAsia="Calibri" w:hAnsi="Times New Roman" w:cs="Times New Roman"/>
          <w:color w:val="000000"/>
        </w:rPr>
        <w:t>.)</w:t>
      </w:r>
      <w:r w:rsidR="00BA018E">
        <w:rPr>
          <w:rFonts w:ascii="Times New Roman" w:eastAsia="Calibri" w:hAnsi="Times New Roman" w:cs="Times New Roman"/>
          <w:color w:val="000000"/>
        </w:rPr>
        <w:t xml:space="preserve"> te članku 48. Zakona o civilnim stradalnicima iz Domovinskog rata (Narodne novine broj: 84/21)</w:t>
      </w:r>
      <w:r w:rsidRPr="00A72406">
        <w:rPr>
          <w:rFonts w:ascii="Times New Roman" w:eastAsia="Calibri" w:hAnsi="Times New Roman" w:cs="Times New Roman"/>
          <w:color w:val="000000"/>
        </w:rPr>
        <w:t xml:space="preserve"> </w:t>
      </w:r>
      <w:r w:rsidRPr="00A72406">
        <w:rPr>
          <w:rFonts w:ascii="Times New Roman" w:eastAsia="Calibri" w:hAnsi="Times New Roman" w:cs="Times New Roman"/>
        </w:rPr>
        <w:t>dužn</w:t>
      </w:r>
      <w:r w:rsidR="00BA018E">
        <w:rPr>
          <w:rFonts w:ascii="Times New Roman" w:eastAsia="Calibri" w:hAnsi="Times New Roman" w:cs="Times New Roman"/>
        </w:rPr>
        <w:t>a je</w:t>
      </w:r>
      <w:r w:rsidRPr="00A72406">
        <w:rPr>
          <w:rFonts w:ascii="Times New Roman" w:eastAsia="Calibri" w:hAnsi="Times New Roman" w:cs="Times New Roman"/>
        </w:rPr>
        <w:t xml:space="preserve"> </w:t>
      </w:r>
      <w:r w:rsidRPr="00A72406">
        <w:rPr>
          <w:rFonts w:ascii="Times New Roman" w:eastAsia="Calibri" w:hAnsi="Times New Roman" w:cs="Times New Roman"/>
          <w:color w:val="000000"/>
        </w:rPr>
        <w:t xml:space="preserve">u prijavi na natječaj pozvati se na to pravo i uz prijavu </w:t>
      </w:r>
      <w:r w:rsidRPr="00A72406">
        <w:rPr>
          <w:rFonts w:ascii="Times New Roman" w:eastAsia="Times New Roman" w:hAnsi="Times New Roman" w:cs="Times New Roman"/>
          <w:lang w:eastAsia="hr-HR"/>
        </w:rPr>
        <w:t>na natječaj</w:t>
      </w:r>
      <w:r w:rsidRPr="00A72406">
        <w:rPr>
          <w:rFonts w:ascii="Times New Roman" w:eastAsia="Calibri" w:hAnsi="Times New Roman" w:cs="Times New Roman"/>
          <w:color w:val="000000"/>
        </w:rPr>
        <w:t xml:space="preserve"> </w:t>
      </w:r>
      <w:r w:rsidRPr="00A72406">
        <w:rPr>
          <w:rFonts w:ascii="Times New Roman" w:eastAsia="Calibri" w:hAnsi="Times New Roman" w:cs="Times New Roman"/>
        </w:rPr>
        <w:t>pored navedenih isprava odnosno priloga</w:t>
      </w:r>
      <w:r w:rsidRPr="00A72406">
        <w:rPr>
          <w:rFonts w:ascii="Times New Roman" w:eastAsia="Calibri" w:hAnsi="Times New Roman" w:cs="Times New Roman"/>
          <w:color w:val="000000"/>
        </w:rPr>
        <w:t xml:space="preserve"> priložiti svu propisanu dokumentaciju prema posebnom zakonu </w:t>
      </w:r>
      <w:r w:rsidRPr="00A72406">
        <w:rPr>
          <w:rFonts w:ascii="Times New Roman" w:eastAsia="Calibri" w:hAnsi="Times New Roman" w:cs="Times New Roman"/>
        </w:rPr>
        <w:t>te ima</w:t>
      </w:r>
      <w:r>
        <w:rPr>
          <w:rFonts w:ascii="Times New Roman" w:eastAsia="Calibri" w:hAnsi="Times New Roman" w:cs="Times New Roman"/>
        </w:rPr>
        <w:t>ju</w:t>
      </w:r>
      <w:r w:rsidRPr="00A72406">
        <w:rPr>
          <w:rFonts w:ascii="Times New Roman" w:eastAsia="Calibri" w:hAnsi="Times New Roman" w:cs="Times New Roman"/>
        </w:rPr>
        <w:t xml:space="preserve"> prednost u odnosu na ostale kandidate samo pod jednakim uvjetima.</w:t>
      </w:r>
    </w:p>
    <w:p w:rsidR="002E4F1C" w:rsidRDefault="002E4F1C" w:rsidP="002E4F1C">
      <w:pPr>
        <w:spacing w:after="0" w:line="256" w:lineRule="auto"/>
        <w:jc w:val="both"/>
        <w:rPr>
          <w:rFonts w:ascii="Times New Roman" w:eastAsia="Calibri" w:hAnsi="Times New Roman" w:cs="Times New Roman"/>
        </w:rPr>
      </w:pPr>
      <w:r w:rsidRPr="00A72406">
        <w:rPr>
          <w:rFonts w:ascii="Times New Roman" w:eastAsia="Calibri" w:hAnsi="Times New Roman" w:cs="Times New Roman"/>
        </w:rPr>
        <w:t>Kandidat</w:t>
      </w:r>
      <w:r>
        <w:rPr>
          <w:rFonts w:ascii="Times New Roman" w:eastAsia="Calibri" w:hAnsi="Times New Roman" w:cs="Times New Roman"/>
        </w:rPr>
        <w:t>i</w:t>
      </w:r>
      <w:r w:rsidR="00BA018E">
        <w:rPr>
          <w:rFonts w:ascii="Times New Roman" w:eastAsia="Calibri" w:hAnsi="Times New Roman" w:cs="Times New Roman"/>
        </w:rPr>
        <w:t xml:space="preserve"> koja</w:t>
      </w:r>
      <w:r w:rsidRPr="00A72406">
        <w:rPr>
          <w:rFonts w:ascii="Times New Roman" w:eastAsia="Calibri" w:hAnsi="Times New Roman" w:cs="Times New Roman"/>
        </w:rPr>
        <w:t xml:space="preserve"> se poziva na pravo prednosti pri zapošljavanju na </w:t>
      </w:r>
      <w:r w:rsidRPr="00A72406">
        <w:rPr>
          <w:rFonts w:ascii="Times New Roman" w:eastAsia="Calibri" w:hAnsi="Times New Roman" w:cs="Times New Roman"/>
          <w:lang w:val="pl-PL"/>
        </w:rPr>
        <w:t xml:space="preserve">temelju </w:t>
      </w:r>
      <w:r w:rsidR="00BA018E">
        <w:rPr>
          <w:rFonts w:ascii="Times New Roman" w:eastAsia="Calibri" w:hAnsi="Times New Roman" w:cs="Times New Roman"/>
        </w:rPr>
        <w:t xml:space="preserve">članka 102. </w:t>
      </w:r>
      <w:r w:rsidRPr="00A72406">
        <w:rPr>
          <w:rFonts w:ascii="Times New Roman" w:eastAsia="Calibri" w:hAnsi="Times New Roman" w:cs="Times New Roman"/>
          <w:color w:val="231F20"/>
          <w:lang w:eastAsia="en-GB"/>
        </w:rPr>
        <w:t>Zakona o hrvatskim braniteljima iz Domovinskog rata i članovima njihovih obitelji</w:t>
      </w:r>
      <w:r w:rsidRPr="00A72406">
        <w:rPr>
          <w:rFonts w:ascii="Times New Roman" w:eastAsia="Calibri" w:hAnsi="Times New Roman" w:cs="Times New Roman"/>
        </w:rPr>
        <w:t xml:space="preserve"> dužn</w:t>
      </w:r>
      <w:r>
        <w:rPr>
          <w:rFonts w:ascii="Times New Roman" w:eastAsia="Calibri" w:hAnsi="Times New Roman" w:cs="Times New Roman"/>
        </w:rPr>
        <w:t>i</w:t>
      </w:r>
      <w:r w:rsidRPr="00A72406">
        <w:rPr>
          <w:rFonts w:ascii="Times New Roman" w:eastAsia="Calibri" w:hAnsi="Times New Roman" w:cs="Times New Roman"/>
        </w:rPr>
        <w:t xml:space="preserve"> </w:t>
      </w:r>
      <w:r>
        <w:rPr>
          <w:rFonts w:ascii="Times New Roman" w:eastAsia="Calibri" w:hAnsi="Times New Roman" w:cs="Times New Roman"/>
        </w:rPr>
        <w:t>su</w:t>
      </w:r>
      <w:r w:rsidRPr="00A72406">
        <w:rPr>
          <w:rFonts w:ascii="Times New Roman" w:eastAsia="Calibri" w:hAnsi="Times New Roman" w:cs="Times New Roman"/>
        </w:rPr>
        <w:t xml:space="preserve"> uz prijavu na natječaj pored navedenih isprava odnosno priloga priložiti i sve potrebne dokaze iz članka 103. stavka 1. </w:t>
      </w:r>
      <w:r w:rsidRPr="00A72406">
        <w:rPr>
          <w:rFonts w:ascii="Times New Roman" w:eastAsia="Calibri" w:hAnsi="Times New Roman" w:cs="Times New Roman"/>
          <w:color w:val="231F20"/>
          <w:lang w:eastAsia="en-GB"/>
        </w:rPr>
        <w:t>Zakona o hrvatskim braniteljima iz Domovinskog rata i članovima njihovih obitelji</w:t>
      </w:r>
      <w:r>
        <w:rPr>
          <w:rFonts w:ascii="Times New Roman" w:eastAsia="Calibri" w:hAnsi="Times New Roman" w:cs="Times New Roman"/>
          <w:color w:val="231F20"/>
          <w:lang w:eastAsia="en-GB"/>
        </w:rPr>
        <w:t xml:space="preserve"> (Narodne novine, broj 121/17</w:t>
      </w:r>
      <w:r w:rsidR="00BA018E">
        <w:rPr>
          <w:rFonts w:ascii="Times New Roman" w:eastAsia="Calibri" w:hAnsi="Times New Roman" w:cs="Times New Roman"/>
          <w:color w:val="231F20"/>
          <w:lang w:eastAsia="en-GB"/>
        </w:rPr>
        <w:t>.,98/19.,84/21</w:t>
      </w:r>
      <w:r>
        <w:rPr>
          <w:rFonts w:ascii="Times New Roman" w:eastAsia="Calibri" w:hAnsi="Times New Roman" w:cs="Times New Roman"/>
          <w:color w:val="231F20"/>
          <w:lang w:eastAsia="en-GB"/>
        </w:rPr>
        <w:t>)</w:t>
      </w:r>
      <w:r w:rsidRPr="00A72406">
        <w:rPr>
          <w:rFonts w:ascii="Times New Roman" w:eastAsia="Calibri" w:hAnsi="Times New Roman" w:cs="Times New Roman"/>
        </w:rPr>
        <w:t xml:space="preserve"> koji su dostupni na poveznici Ministarstva hrvatskih branitelja:</w:t>
      </w:r>
    </w:p>
    <w:p w:rsidR="00AC0DB3" w:rsidRDefault="00DE4C2E" w:rsidP="00AC0DB3">
      <w:pPr>
        <w:pStyle w:val="box8321335"/>
        <w:shd w:val="clear" w:color="auto" w:fill="FFFFFF"/>
        <w:spacing w:before="27" w:beforeAutospacing="0" w:after="0" w:afterAutospacing="0"/>
        <w:textAlignment w:val="baseline"/>
        <w:rPr>
          <w:rStyle w:val="Hiperveza"/>
          <w:rFonts w:ascii="Arial" w:hAnsi="Arial" w:cs="Arial"/>
          <w:sz w:val="22"/>
          <w:szCs w:val="22"/>
        </w:rPr>
      </w:pPr>
      <w:hyperlink r:id="rId7" w:history="1">
        <w:r w:rsidR="00AC0DB3" w:rsidRPr="00406935">
          <w:rPr>
            <w:rStyle w:val="Hiperveza"/>
            <w:rFonts w:ascii="Arial" w:hAnsi="Arial" w:cs="Arial"/>
            <w:sz w:val="22"/>
            <w:szCs w:val="22"/>
          </w:rPr>
          <w:t>https://branitelji.gov.hr/UserDocsImages//dokumenti/Nikola//popis%20dokaza%20za%20ostvarivanje%20prava%20prednosti%20pri%20zapo%C5%A1ljavanju-%20ZOHBDR%202021.pdf</w:t>
        </w:r>
      </w:hyperlink>
    </w:p>
    <w:p w:rsidR="00AC0DB3" w:rsidRPr="00AC0DB3" w:rsidRDefault="00AC0DB3" w:rsidP="00AC0DB3">
      <w:pPr>
        <w:pStyle w:val="box8321335"/>
        <w:shd w:val="clear" w:color="auto" w:fill="FFFFFF"/>
        <w:spacing w:before="27" w:beforeAutospacing="0" w:after="0" w:afterAutospacing="0"/>
        <w:textAlignment w:val="baseline"/>
        <w:rPr>
          <w:color w:val="231F20"/>
          <w:sz w:val="22"/>
          <w:szCs w:val="22"/>
        </w:rPr>
      </w:pPr>
      <w:r w:rsidRPr="00AC0DB3">
        <w:rPr>
          <w:color w:val="231F20"/>
          <w:sz w:val="22"/>
          <w:szCs w:val="22"/>
        </w:rPr>
        <w:t xml:space="preserve">Osobe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 </w:t>
      </w:r>
    </w:p>
    <w:p w:rsidR="00AC0DB3" w:rsidRDefault="00AC0DB3" w:rsidP="00AC0DB3">
      <w:pPr>
        <w:jc w:val="both"/>
        <w:rPr>
          <w:rStyle w:val="Hiperveza"/>
          <w:rFonts w:ascii="Arial" w:hAnsi="Arial" w:cs="Arial"/>
        </w:rPr>
      </w:pPr>
      <w:r w:rsidRPr="00AC0DB3">
        <w:rPr>
          <w:rFonts w:ascii="Times New Roman" w:hAnsi="Times New Roman" w:cs="Times New Roman"/>
          <w:color w:val="231F20"/>
        </w:rPr>
        <w:t>Poveznica na internetsku stranicu Ministarstva hrvatskih branitelja s popisom dokaza potrebnih za ostvarivanja prava prednosti:</w:t>
      </w:r>
      <w:r w:rsidRPr="000C75F4">
        <w:rPr>
          <w:rFonts w:ascii="Arial" w:hAnsi="Arial" w:cs="Arial"/>
          <w:color w:val="231F20"/>
        </w:rPr>
        <w:t xml:space="preserve"> </w:t>
      </w:r>
      <w:hyperlink r:id="rId8" w:history="1">
        <w:r w:rsidRPr="000C75F4">
          <w:rPr>
            <w:rStyle w:val="Hiperveza"/>
            <w:rFonts w:ascii="Arial" w:hAnsi="Arial" w:cs="Arial"/>
          </w:rPr>
          <w:t>https://branitelji.gov.hr/UserDocsImages//dokumenti/Nikola//popis%20dokaza%20za%20ostvarivanje%20prava%20prednosti%20pri%20zapo%C5%A1ljavanju-%20Zakon%20o%20civilnim%20stradalnicima%20iz%20DR.pdf</w:t>
        </w:r>
      </w:hyperlink>
    </w:p>
    <w:p w:rsidR="008D40E4" w:rsidRPr="00431210" w:rsidRDefault="00AC0DB3" w:rsidP="00431210">
      <w:pPr>
        <w:pStyle w:val="Bezproreda"/>
        <w:rPr>
          <w:rFonts w:ascii="Times New Roman" w:hAnsi="Times New Roman" w:cs="Times New Roman"/>
        </w:rPr>
      </w:pPr>
      <w:r w:rsidRPr="00431210">
        <w:rPr>
          <w:rFonts w:ascii="Times New Roman" w:hAnsi="Times New Roman" w:cs="Times New Roman"/>
        </w:rPr>
        <w:t>Kandidat prijavom na natječaj daje privolu za obradu osobnih podataka navedenih u svim dostavljenim prilozima odnosno ispravama za potrebe provedbe natječajnog postupka sukladno važećim propisima o zaštiti osobnih podataka.</w:t>
      </w:r>
    </w:p>
    <w:p w:rsidR="00431210" w:rsidRDefault="00431210" w:rsidP="008D40E4">
      <w:pPr>
        <w:jc w:val="both"/>
        <w:rPr>
          <w:rFonts w:ascii="Times New Roman" w:hAnsi="Times New Roman" w:cs="Times New Roman"/>
        </w:rPr>
      </w:pPr>
      <w:r>
        <w:rPr>
          <w:rFonts w:ascii="Times New Roman" w:hAnsi="Times New Roman" w:cs="Times New Roman"/>
        </w:rPr>
        <w:t>Osobni podaci kandidata, koji su sadržani u natječajnoj dokumentaciji, koristiti će se isključivo u svrhu provedbe natječaja u skladu s Uredbom Europske unije 2016/679 Europskog parlamenta i Vijeća od 27. travnja 2016. godine te Zakonom o provedbi Opće uredbe o zaštiti podataka (NN 42/18)</w:t>
      </w:r>
    </w:p>
    <w:p w:rsidR="008D40E4" w:rsidRPr="008D40E4" w:rsidRDefault="003137A8" w:rsidP="008D40E4">
      <w:pPr>
        <w:pStyle w:val="Bezproreda"/>
        <w:rPr>
          <w:rFonts w:ascii="Times New Roman" w:hAnsi="Times New Roman" w:cs="Times New Roman"/>
        </w:rPr>
      </w:pPr>
      <w:r w:rsidRPr="008D40E4">
        <w:rPr>
          <w:rFonts w:ascii="Times New Roman" w:hAnsi="Times New Roman" w:cs="Times New Roman"/>
          <w:bCs/>
        </w:rPr>
        <w:t>Na natječaj se mogu javiti osobe oba spola.</w:t>
      </w:r>
      <w:r w:rsidR="00AC0DB3" w:rsidRPr="008D40E4">
        <w:rPr>
          <w:rFonts w:ascii="Times New Roman" w:hAnsi="Times New Roman" w:cs="Times New Roman"/>
          <w:bCs/>
        </w:rPr>
        <w:t xml:space="preserve"> </w:t>
      </w:r>
      <w:r w:rsidR="00AC0DB3" w:rsidRPr="008D40E4">
        <w:rPr>
          <w:rFonts w:ascii="Times New Roman" w:hAnsi="Times New Roman" w:cs="Times New Roman"/>
        </w:rPr>
        <w:t>Nepotpune i nepravodobne</w:t>
      </w:r>
      <w:r w:rsidRPr="008D40E4">
        <w:rPr>
          <w:rFonts w:ascii="Times New Roman" w:hAnsi="Times New Roman" w:cs="Times New Roman"/>
        </w:rPr>
        <w:t xml:space="preserve"> prijave neće se razmatrati.</w:t>
      </w:r>
    </w:p>
    <w:p w:rsidR="008D40E4" w:rsidRPr="008D40E4" w:rsidRDefault="008D40E4" w:rsidP="008D40E4">
      <w:pPr>
        <w:pStyle w:val="Bezproreda"/>
        <w:rPr>
          <w:rFonts w:ascii="Times New Roman" w:hAnsi="Times New Roman" w:cs="Times New Roman"/>
          <w:color w:val="000000"/>
        </w:rPr>
      </w:pPr>
      <w:r w:rsidRPr="008D40E4">
        <w:rPr>
          <w:rFonts w:ascii="Times New Roman" w:hAnsi="Times New Roman" w:cs="Times New Roman"/>
        </w:rPr>
        <w:t xml:space="preserve">Prijave s potrebnom dokumentacijom, s </w:t>
      </w:r>
      <w:proofErr w:type="spellStart"/>
      <w:r w:rsidRPr="008D40E4">
        <w:rPr>
          <w:rFonts w:ascii="Times New Roman" w:hAnsi="Times New Roman" w:cs="Times New Roman"/>
        </w:rPr>
        <w:t>naznakoma</w:t>
      </w:r>
      <w:proofErr w:type="spellEnd"/>
      <w:r w:rsidRPr="008D40E4">
        <w:rPr>
          <w:rFonts w:ascii="Times New Roman" w:hAnsi="Times New Roman" w:cs="Times New Roman"/>
        </w:rPr>
        <w:t xml:space="preserve"> „ Za natječaj“ dostaviti neposredno ili poštom na adresu:</w:t>
      </w:r>
    </w:p>
    <w:p w:rsidR="008D40E4" w:rsidRPr="008D40E4" w:rsidRDefault="008D40E4" w:rsidP="003137A8">
      <w:pPr>
        <w:pStyle w:val="StandardWeb"/>
        <w:spacing w:before="0" w:beforeAutospacing="0" w:after="0" w:afterAutospacing="0"/>
        <w:jc w:val="both"/>
        <w:rPr>
          <w:sz w:val="22"/>
          <w:szCs w:val="22"/>
        </w:rPr>
      </w:pPr>
      <w:r w:rsidRPr="008D40E4">
        <w:rPr>
          <w:sz w:val="22"/>
          <w:szCs w:val="22"/>
        </w:rPr>
        <w:t xml:space="preserve"> </w:t>
      </w:r>
    </w:p>
    <w:p w:rsidR="008D40E4" w:rsidRPr="00AC0DB3" w:rsidRDefault="008D40E4" w:rsidP="008D40E4">
      <w:pPr>
        <w:pStyle w:val="Bezproreda"/>
        <w:ind w:firstLine="708"/>
        <w:rPr>
          <w:rFonts w:ascii="Times New Roman" w:hAnsi="Times New Roman" w:cs="Times New Roman"/>
          <w:b/>
        </w:rPr>
      </w:pPr>
      <w:r w:rsidRPr="00AC0DB3">
        <w:rPr>
          <w:rFonts w:ascii="Times New Roman" w:hAnsi="Times New Roman" w:cs="Times New Roman"/>
          <w:b/>
        </w:rPr>
        <w:t>Osnovna škola Franka Lisice Polača</w:t>
      </w:r>
    </w:p>
    <w:p w:rsidR="008D40E4" w:rsidRPr="00AC0DB3" w:rsidRDefault="008D40E4" w:rsidP="008D40E4">
      <w:pPr>
        <w:pStyle w:val="Bezproreda"/>
        <w:rPr>
          <w:rFonts w:ascii="Times New Roman" w:hAnsi="Times New Roman" w:cs="Times New Roman"/>
          <w:b/>
        </w:rPr>
      </w:pPr>
      <w:r w:rsidRPr="00AC0DB3">
        <w:rPr>
          <w:rFonts w:ascii="Times New Roman" w:hAnsi="Times New Roman" w:cs="Times New Roman"/>
          <w:b/>
        </w:rPr>
        <w:tab/>
        <w:t>Polača 140</w:t>
      </w:r>
    </w:p>
    <w:p w:rsidR="008D40E4" w:rsidRPr="00AC0DB3" w:rsidRDefault="008D40E4" w:rsidP="008D40E4">
      <w:pPr>
        <w:pStyle w:val="Bezproreda"/>
        <w:ind w:firstLine="708"/>
        <w:rPr>
          <w:rFonts w:ascii="Times New Roman" w:hAnsi="Times New Roman" w:cs="Times New Roman"/>
          <w:b/>
        </w:rPr>
      </w:pPr>
      <w:r w:rsidRPr="00AC0DB3">
        <w:rPr>
          <w:rFonts w:ascii="Times New Roman" w:hAnsi="Times New Roman" w:cs="Times New Roman"/>
          <w:b/>
        </w:rPr>
        <w:t>23423 Polača</w:t>
      </w:r>
    </w:p>
    <w:p w:rsidR="008D40E4" w:rsidRDefault="008D40E4" w:rsidP="003137A8">
      <w:pPr>
        <w:pStyle w:val="StandardWeb"/>
        <w:spacing w:before="0" w:beforeAutospacing="0" w:after="0" w:afterAutospacing="0"/>
        <w:jc w:val="both"/>
        <w:rPr>
          <w:sz w:val="22"/>
          <w:szCs w:val="22"/>
        </w:rPr>
      </w:pPr>
    </w:p>
    <w:p w:rsidR="003137A8" w:rsidRPr="008D40E4" w:rsidRDefault="008D40E4" w:rsidP="008D40E4">
      <w:pPr>
        <w:pStyle w:val="StandardWeb"/>
        <w:spacing w:before="0" w:beforeAutospacing="0" w:after="0" w:afterAutospacing="0"/>
        <w:jc w:val="both"/>
        <w:rPr>
          <w:sz w:val="22"/>
          <w:szCs w:val="22"/>
        </w:rPr>
      </w:pPr>
      <w:r>
        <w:rPr>
          <w:sz w:val="22"/>
          <w:szCs w:val="22"/>
        </w:rPr>
        <w:t xml:space="preserve">Rok za podnošenje prijava na natječaj je </w:t>
      </w:r>
      <w:r w:rsidR="003137A8" w:rsidRPr="00AC0DB3">
        <w:rPr>
          <w:sz w:val="22"/>
          <w:szCs w:val="22"/>
        </w:rPr>
        <w:t xml:space="preserve">8 dana od dana objave natječaja na mrežnim stranicama i oglasnim pločama Hrvatskog zavoda za zapošljavanje i mrežnim stranicama i oglasnoj ploči </w:t>
      </w:r>
      <w:r>
        <w:rPr>
          <w:sz w:val="22"/>
          <w:szCs w:val="22"/>
        </w:rPr>
        <w:t xml:space="preserve">osnovne </w:t>
      </w:r>
      <w:r w:rsidR="003137A8" w:rsidRPr="00AC0DB3">
        <w:rPr>
          <w:sz w:val="22"/>
          <w:szCs w:val="22"/>
        </w:rPr>
        <w:t>škole</w:t>
      </w:r>
      <w:r>
        <w:rPr>
          <w:sz w:val="22"/>
          <w:szCs w:val="22"/>
        </w:rPr>
        <w:t xml:space="preserve"> Franka Lisice Polača.</w:t>
      </w:r>
    </w:p>
    <w:p w:rsidR="003137A8" w:rsidRPr="00AC0DB3" w:rsidRDefault="003137A8" w:rsidP="003137A8">
      <w:pPr>
        <w:jc w:val="both"/>
        <w:rPr>
          <w:rFonts w:ascii="Times New Roman" w:hAnsi="Times New Roman" w:cs="Times New Roman"/>
        </w:rPr>
      </w:pPr>
      <w:r w:rsidRPr="00AC0DB3">
        <w:rPr>
          <w:rFonts w:ascii="Times New Roman" w:hAnsi="Times New Roman" w:cs="Times New Roman"/>
        </w:rPr>
        <w:t>Obavijest o ishodu natječajnog postupka sa imenom i prezimenom odabranog kandidata, škola će objaviti na svojim mrežnim stranicama</w:t>
      </w:r>
      <w:r w:rsidR="00101A05">
        <w:rPr>
          <w:rFonts w:ascii="Times New Roman" w:hAnsi="Times New Roman" w:cs="Times New Roman"/>
        </w:rPr>
        <w:t xml:space="preserve"> poveznica: </w:t>
      </w:r>
      <w:r w:rsidRPr="00AC0DB3">
        <w:rPr>
          <w:rStyle w:val="Hiperveza"/>
          <w:rFonts w:ascii="Times New Roman" w:hAnsi="Times New Roman" w:cs="Times New Roman"/>
        </w:rPr>
        <w:t>http://os-polaca.skole.hr/</w:t>
      </w:r>
      <w:r w:rsidRPr="00AC0DB3">
        <w:rPr>
          <w:rStyle w:val="HTML-navod"/>
          <w:rFonts w:ascii="Times New Roman" w:hAnsi="Times New Roman" w:cs="Times New Roman"/>
          <w:color w:val="auto"/>
        </w:rPr>
        <w:t xml:space="preserve"> pod rubrikom „Natječaji“, </w:t>
      </w:r>
      <w:r w:rsidR="000A4E20" w:rsidRPr="00AC0DB3">
        <w:rPr>
          <w:rFonts w:ascii="Times New Roman" w:hAnsi="Times New Roman" w:cs="Times New Roman"/>
        </w:rPr>
        <w:t xml:space="preserve"> u roku od </w:t>
      </w:r>
      <w:r w:rsidR="008D40E4">
        <w:rPr>
          <w:rFonts w:ascii="Times New Roman" w:hAnsi="Times New Roman" w:cs="Times New Roman"/>
        </w:rPr>
        <w:t>1</w:t>
      </w:r>
      <w:r w:rsidR="000A4E20" w:rsidRPr="00AC0DB3">
        <w:rPr>
          <w:rFonts w:ascii="Times New Roman" w:hAnsi="Times New Roman" w:cs="Times New Roman"/>
        </w:rPr>
        <w:t>5</w:t>
      </w:r>
      <w:r w:rsidR="008D40E4">
        <w:rPr>
          <w:rFonts w:ascii="Times New Roman" w:hAnsi="Times New Roman" w:cs="Times New Roman"/>
        </w:rPr>
        <w:t xml:space="preserve"> dana od dana donošenja odluke o izboru kandidata</w:t>
      </w:r>
      <w:r w:rsidRPr="00AC0DB3">
        <w:rPr>
          <w:rFonts w:ascii="Times New Roman" w:hAnsi="Times New Roman" w:cs="Times New Roman"/>
        </w:rPr>
        <w:t>, te će se objavom rezultata natječaja smatrati da su svi kandidati obaviješteni i neće biti pojedinačno pisano obavješteni.</w:t>
      </w:r>
    </w:p>
    <w:p w:rsidR="003137A8" w:rsidRPr="002E4F1C" w:rsidRDefault="003137A8" w:rsidP="003137A8">
      <w:pPr>
        <w:jc w:val="both"/>
        <w:rPr>
          <w:rFonts w:ascii="Times New Roman" w:hAnsi="Times New Roman" w:cs="Times New Roman"/>
        </w:rPr>
      </w:pPr>
      <w:r w:rsidRPr="00AC0DB3">
        <w:rPr>
          <w:rFonts w:ascii="Times New Roman" w:hAnsi="Times New Roman" w:cs="Times New Roman"/>
        </w:rPr>
        <w:t>Prijavom na natječaj kandidati su suglasni sa javnom objavom osobnih podataka (ime, prezime, titula) na mrežnoj stranici škole, u svrhu obavještavanja o rezultatima natječaja</w:t>
      </w:r>
      <w:r w:rsidRPr="002E4F1C">
        <w:rPr>
          <w:rFonts w:ascii="Times New Roman" w:hAnsi="Times New Roman" w:cs="Times New Roman"/>
        </w:rPr>
        <w:t>.</w:t>
      </w:r>
    </w:p>
    <w:p w:rsidR="003137A8" w:rsidRPr="002E4F1C" w:rsidRDefault="003137A8" w:rsidP="003137A8">
      <w:pPr>
        <w:jc w:val="both"/>
        <w:rPr>
          <w:rFonts w:ascii="Times New Roman" w:hAnsi="Times New Roman" w:cs="Times New Roman"/>
          <w:bCs/>
        </w:rPr>
      </w:pPr>
    </w:p>
    <w:p w:rsidR="003137A8" w:rsidRPr="002E4F1C" w:rsidRDefault="003137A8" w:rsidP="00431210">
      <w:pPr>
        <w:jc w:val="both"/>
        <w:rPr>
          <w:rFonts w:ascii="Times New Roman" w:hAnsi="Times New Roman" w:cs="Times New Roman"/>
        </w:rPr>
      </w:pPr>
    </w:p>
    <w:p w:rsidR="00AB31FB" w:rsidRPr="00AB31FB" w:rsidRDefault="00101A05" w:rsidP="00101A05">
      <w:pPr>
        <w:ind w:left="5664" w:firstLine="708"/>
        <w:jc w:val="both"/>
        <w:rPr>
          <w:rFonts w:ascii="Times New Roman" w:hAnsi="Times New Roman" w:cs="Times New Roman"/>
        </w:rPr>
      </w:pPr>
      <w:r>
        <w:rPr>
          <w:rFonts w:ascii="Times New Roman" w:hAnsi="Times New Roman" w:cs="Times New Roman"/>
        </w:rPr>
        <w:t>R</w:t>
      </w:r>
      <w:r w:rsidR="0050122E">
        <w:rPr>
          <w:rFonts w:ascii="Times New Roman" w:hAnsi="Times New Roman" w:cs="Times New Roman"/>
        </w:rPr>
        <w:t>avnatelj</w:t>
      </w:r>
    </w:p>
    <w:p w:rsidR="003137A8" w:rsidRPr="00AA3E87" w:rsidRDefault="0050122E" w:rsidP="00AA3E87">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Mate Bobanović</w:t>
      </w:r>
      <w:r w:rsidR="00F54750">
        <w:rPr>
          <w:rFonts w:ascii="Times New Roman" w:hAnsi="Times New Roman" w:cs="Times New Roman"/>
        </w:rPr>
        <w:t>, prof.</w:t>
      </w: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sectPr w:rsidR="00EE27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E1D"/>
    <w:multiLevelType w:val="hybridMultilevel"/>
    <w:tmpl w:val="A712DC06"/>
    <w:lvl w:ilvl="0" w:tplc="041A0001">
      <w:start w:val="1"/>
      <w:numFmt w:val="bullet"/>
      <w:lvlText w:val=""/>
      <w:lvlJc w:val="left"/>
      <w:pPr>
        <w:ind w:left="840" w:hanging="360"/>
      </w:pPr>
      <w:rPr>
        <w:rFonts w:ascii="Symbol" w:hAnsi="Symbol"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1" w15:restartNumberingAfterBreak="0">
    <w:nsid w:val="15395DF6"/>
    <w:multiLevelType w:val="hybridMultilevel"/>
    <w:tmpl w:val="BCE40E54"/>
    <w:lvl w:ilvl="0" w:tplc="041A0001">
      <w:start w:val="1"/>
      <w:numFmt w:val="bullet"/>
      <w:lvlText w:val=""/>
      <w:lvlJc w:val="left"/>
      <w:pPr>
        <w:ind w:left="480" w:hanging="360"/>
      </w:pPr>
      <w:rPr>
        <w:rFonts w:ascii="Symbol" w:hAnsi="Symbol"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2" w15:restartNumberingAfterBreak="0">
    <w:nsid w:val="2AC62DE0"/>
    <w:multiLevelType w:val="multilevel"/>
    <w:tmpl w:val="7B60A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DF825D6"/>
    <w:multiLevelType w:val="hybridMultilevel"/>
    <w:tmpl w:val="E30E1290"/>
    <w:lvl w:ilvl="0" w:tplc="33FE0D62">
      <w:numFmt w:val="bullet"/>
      <w:lvlText w:val="-"/>
      <w:lvlJc w:val="left"/>
      <w:pPr>
        <w:ind w:left="480" w:hanging="360"/>
      </w:pPr>
      <w:rPr>
        <w:rFonts w:ascii="Times New Roman" w:eastAsia="Times New Roman" w:hAnsi="Times New Roman" w:cs="Times New Roman"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4" w15:restartNumberingAfterBreak="0">
    <w:nsid w:val="57A52C2B"/>
    <w:multiLevelType w:val="hybridMultilevel"/>
    <w:tmpl w:val="5B52EA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12A57E2"/>
    <w:multiLevelType w:val="multilevel"/>
    <w:tmpl w:val="F46A2C74"/>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2996573"/>
    <w:multiLevelType w:val="hybridMultilevel"/>
    <w:tmpl w:val="53D80C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40665AA"/>
    <w:multiLevelType w:val="hybridMultilevel"/>
    <w:tmpl w:val="F7B6B4EE"/>
    <w:lvl w:ilvl="0" w:tplc="041A0001">
      <w:start w:val="1"/>
      <w:numFmt w:val="bullet"/>
      <w:lvlText w:val=""/>
      <w:lvlJc w:val="left"/>
      <w:pPr>
        <w:ind w:left="480" w:hanging="360"/>
      </w:pPr>
      <w:rPr>
        <w:rFonts w:ascii="Symbol" w:hAnsi="Symbol"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8" w15:restartNumberingAfterBreak="0">
    <w:nsid w:val="7E6004D4"/>
    <w:multiLevelType w:val="hybridMultilevel"/>
    <w:tmpl w:val="96F473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EE4"/>
    <w:rsid w:val="0000020D"/>
    <w:rsid w:val="00013995"/>
    <w:rsid w:val="00042428"/>
    <w:rsid w:val="00052EEE"/>
    <w:rsid w:val="000A4E20"/>
    <w:rsid w:val="000F383F"/>
    <w:rsid w:val="00101A05"/>
    <w:rsid w:val="00162F38"/>
    <w:rsid w:val="00166C32"/>
    <w:rsid w:val="00186DFA"/>
    <w:rsid w:val="001B4ACB"/>
    <w:rsid w:val="00214BD6"/>
    <w:rsid w:val="002363FC"/>
    <w:rsid w:val="00260D93"/>
    <w:rsid w:val="00270111"/>
    <w:rsid w:val="00270F7E"/>
    <w:rsid w:val="00271B4D"/>
    <w:rsid w:val="002A2361"/>
    <w:rsid w:val="002B3D21"/>
    <w:rsid w:val="002E4F1C"/>
    <w:rsid w:val="002E5DFD"/>
    <w:rsid w:val="003137A8"/>
    <w:rsid w:val="00355D1A"/>
    <w:rsid w:val="00362914"/>
    <w:rsid w:val="003674BC"/>
    <w:rsid w:val="003822A5"/>
    <w:rsid w:val="00390502"/>
    <w:rsid w:val="003E611C"/>
    <w:rsid w:val="003E78FA"/>
    <w:rsid w:val="00426731"/>
    <w:rsid w:val="00431210"/>
    <w:rsid w:val="00437A98"/>
    <w:rsid w:val="00460FC7"/>
    <w:rsid w:val="00470841"/>
    <w:rsid w:val="0049295B"/>
    <w:rsid w:val="0049524D"/>
    <w:rsid w:val="004A5125"/>
    <w:rsid w:val="004B07B4"/>
    <w:rsid w:val="004B792B"/>
    <w:rsid w:val="004F7502"/>
    <w:rsid w:val="0050122E"/>
    <w:rsid w:val="00516165"/>
    <w:rsid w:val="005A6695"/>
    <w:rsid w:val="005E0729"/>
    <w:rsid w:val="005E38EB"/>
    <w:rsid w:val="00687AD2"/>
    <w:rsid w:val="00694707"/>
    <w:rsid w:val="006A4BC0"/>
    <w:rsid w:val="006B6766"/>
    <w:rsid w:val="007240D5"/>
    <w:rsid w:val="00730C72"/>
    <w:rsid w:val="007376F5"/>
    <w:rsid w:val="007E0E8B"/>
    <w:rsid w:val="00815CDE"/>
    <w:rsid w:val="00827C7E"/>
    <w:rsid w:val="00852134"/>
    <w:rsid w:val="0089243A"/>
    <w:rsid w:val="00897A0E"/>
    <w:rsid w:val="008A183B"/>
    <w:rsid w:val="008D40E4"/>
    <w:rsid w:val="008F6564"/>
    <w:rsid w:val="00922F14"/>
    <w:rsid w:val="009A7F4F"/>
    <w:rsid w:val="009F2641"/>
    <w:rsid w:val="009F4BFE"/>
    <w:rsid w:val="00A72406"/>
    <w:rsid w:val="00AA3E87"/>
    <w:rsid w:val="00AB31FB"/>
    <w:rsid w:val="00AC0DB3"/>
    <w:rsid w:val="00AC5F11"/>
    <w:rsid w:val="00AD224F"/>
    <w:rsid w:val="00B635AE"/>
    <w:rsid w:val="00B63861"/>
    <w:rsid w:val="00B65848"/>
    <w:rsid w:val="00BA018E"/>
    <w:rsid w:val="00BA1E55"/>
    <w:rsid w:val="00BA1E96"/>
    <w:rsid w:val="00BA5EE4"/>
    <w:rsid w:val="00BC717D"/>
    <w:rsid w:val="00C012BE"/>
    <w:rsid w:val="00C1784D"/>
    <w:rsid w:val="00C22286"/>
    <w:rsid w:val="00CA4CA2"/>
    <w:rsid w:val="00CB59D7"/>
    <w:rsid w:val="00D00EA2"/>
    <w:rsid w:val="00D3008C"/>
    <w:rsid w:val="00D34719"/>
    <w:rsid w:val="00D7696A"/>
    <w:rsid w:val="00DA53A9"/>
    <w:rsid w:val="00DC1948"/>
    <w:rsid w:val="00DE2A88"/>
    <w:rsid w:val="00DE4C2E"/>
    <w:rsid w:val="00E10031"/>
    <w:rsid w:val="00E45919"/>
    <w:rsid w:val="00E60A1F"/>
    <w:rsid w:val="00E6661B"/>
    <w:rsid w:val="00E66B4E"/>
    <w:rsid w:val="00EA51AC"/>
    <w:rsid w:val="00EB3C58"/>
    <w:rsid w:val="00EE27CA"/>
    <w:rsid w:val="00F055DB"/>
    <w:rsid w:val="00F51905"/>
    <w:rsid w:val="00F54750"/>
    <w:rsid w:val="00F727BE"/>
    <w:rsid w:val="00F8692E"/>
    <w:rsid w:val="00F9511F"/>
    <w:rsid w:val="00FB0F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33F94-8FBB-4ACA-94BB-06F304D5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5EE4"/>
    <w:pPr>
      <w:ind w:left="720"/>
      <w:contextualSpacing/>
    </w:pPr>
  </w:style>
  <w:style w:type="paragraph" w:styleId="StandardWeb">
    <w:name w:val="Normal (Web)"/>
    <w:basedOn w:val="Normal"/>
    <w:rsid w:val="00BA5EE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BA5EE4"/>
    <w:rPr>
      <w:b/>
      <w:bCs/>
    </w:rPr>
  </w:style>
  <w:style w:type="character" w:styleId="Hiperveza">
    <w:name w:val="Hyperlink"/>
    <w:basedOn w:val="Zadanifontodlomka"/>
    <w:uiPriority w:val="99"/>
    <w:unhideWhenUsed/>
    <w:rsid w:val="002363FC"/>
    <w:rPr>
      <w:color w:val="0563C1" w:themeColor="hyperlink"/>
      <w:u w:val="single"/>
    </w:rPr>
  </w:style>
  <w:style w:type="character" w:customStyle="1" w:styleId="UnresolvedMention">
    <w:name w:val="Unresolved Mention"/>
    <w:basedOn w:val="Zadanifontodlomka"/>
    <w:uiPriority w:val="99"/>
    <w:semiHidden/>
    <w:unhideWhenUsed/>
    <w:rsid w:val="002363FC"/>
    <w:rPr>
      <w:color w:val="605E5C"/>
      <w:shd w:val="clear" w:color="auto" w:fill="E1DFDD"/>
    </w:rPr>
  </w:style>
  <w:style w:type="character" w:styleId="SlijeenaHiperveza">
    <w:name w:val="FollowedHyperlink"/>
    <w:basedOn w:val="Zadanifontodlomka"/>
    <w:uiPriority w:val="99"/>
    <w:semiHidden/>
    <w:unhideWhenUsed/>
    <w:rsid w:val="002363FC"/>
    <w:rPr>
      <w:color w:val="954F72" w:themeColor="followedHyperlink"/>
      <w:u w:val="single"/>
    </w:rPr>
  </w:style>
  <w:style w:type="paragraph" w:styleId="Tekstbalonia">
    <w:name w:val="Balloon Text"/>
    <w:basedOn w:val="Normal"/>
    <w:link w:val="TekstbaloniaChar"/>
    <w:uiPriority w:val="99"/>
    <w:semiHidden/>
    <w:unhideWhenUsed/>
    <w:rsid w:val="00815CD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15CDE"/>
    <w:rPr>
      <w:rFonts w:ascii="Segoe UI" w:hAnsi="Segoe UI" w:cs="Segoe UI"/>
      <w:sz w:val="18"/>
      <w:szCs w:val="18"/>
    </w:rPr>
  </w:style>
  <w:style w:type="character" w:styleId="HTML-navod">
    <w:name w:val="HTML Cite"/>
    <w:basedOn w:val="Zadanifontodlomka"/>
    <w:semiHidden/>
    <w:unhideWhenUsed/>
    <w:rsid w:val="00EE27CA"/>
    <w:rPr>
      <w:i w:val="0"/>
      <w:iCs w:val="0"/>
      <w:color w:val="006621"/>
    </w:rPr>
  </w:style>
  <w:style w:type="paragraph" w:styleId="Bezproreda">
    <w:name w:val="No Spacing"/>
    <w:uiPriority w:val="1"/>
    <w:qFormat/>
    <w:rsid w:val="003137A8"/>
    <w:pPr>
      <w:spacing w:after="0" w:line="240" w:lineRule="auto"/>
    </w:pPr>
  </w:style>
  <w:style w:type="paragraph" w:customStyle="1" w:styleId="box8321335">
    <w:name w:val="box_8321335"/>
    <w:basedOn w:val="Normal"/>
    <w:rsid w:val="00AC0DB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638285">
      <w:bodyDiv w:val="1"/>
      <w:marLeft w:val="0"/>
      <w:marRight w:val="0"/>
      <w:marTop w:val="0"/>
      <w:marBottom w:val="0"/>
      <w:divBdr>
        <w:top w:val="none" w:sz="0" w:space="0" w:color="auto"/>
        <w:left w:val="none" w:sz="0" w:space="0" w:color="auto"/>
        <w:bottom w:val="none" w:sz="0" w:space="0" w:color="auto"/>
        <w:right w:val="none" w:sz="0" w:space="0" w:color="auto"/>
      </w:divBdr>
    </w:div>
    <w:div w:id="534588381">
      <w:bodyDiv w:val="1"/>
      <w:marLeft w:val="0"/>
      <w:marRight w:val="0"/>
      <w:marTop w:val="0"/>
      <w:marBottom w:val="0"/>
      <w:divBdr>
        <w:top w:val="none" w:sz="0" w:space="0" w:color="auto"/>
        <w:left w:val="none" w:sz="0" w:space="0" w:color="auto"/>
        <w:bottom w:val="none" w:sz="0" w:space="0" w:color="auto"/>
        <w:right w:val="none" w:sz="0" w:space="0" w:color="auto"/>
      </w:divBdr>
    </w:div>
    <w:div w:id="768820509">
      <w:bodyDiv w:val="1"/>
      <w:marLeft w:val="0"/>
      <w:marRight w:val="0"/>
      <w:marTop w:val="0"/>
      <w:marBottom w:val="0"/>
      <w:divBdr>
        <w:top w:val="none" w:sz="0" w:space="0" w:color="auto"/>
        <w:left w:val="none" w:sz="0" w:space="0" w:color="auto"/>
        <w:bottom w:val="none" w:sz="0" w:space="0" w:color="auto"/>
        <w:right w:val="none" w:sz="0" w:space="0" w:color="auto"/>
      </w:divBdr>
    </w:div>
    <w:div w:id="1539245260">
      <w:bodyDiv w:val="1"/>
      <w:marLeft w:val="0"/>
      <w:marRight w:val="0"/>
      <w:marTop w:val="0"/>
      <w:marBottom w:val="0"/>
      <w:divBdr>
        <w:top w:val="none" w:sz="0" w:space="0" w:color="auto"/>
        <w:left w:val="none" w:sz="0" w:space="0" w:color="auto"/>
        <w:bottom w:val="none" w:sz="0" w:space="0" w:color="auto"/>
        <w:right w:val="none" w:sz="0" w:space="0" w:color="auto"/>
      </w:divBdr>
    </w:div>
    <w:div w:id="1623536176">
      <w:bodyDiv w:val="1"/>
      <w:marLeft w:val="0"/>
      <w:marRight w:val="0"/>
      <w:marTop w:val="0"/>
      <w:marBottom w:val="0"/>
      <w:divBdr>
        <w:top w:val="none" w:sz="0" w:space="0" w:color="auto"/>
        <w:left w:val="none" w:sz="0" w:space="0" w:color="auto"/>
        <w:bottom w:val="none" w:sz="0" w:space="0" w:color="auto"/>
        <w:right w:val="none" w:sz="0" w:space="0" w:color="auto"/>
      </w:divBdr>
    </w:div>
    <w:div w:id="183711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s-polaca.skole.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6C7E9-075B-42E0-91A9-6CF061E5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1023</Words>
  <Characters>5833</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Mladenka</dc:creator>
  <cp:keywords/>
  <dc:description/>
  <cp:lastModifiedBy>User202</cp:lastModifiedBy>
  <cp:revision>6</cp:revision>
  <cp:lastPrinted>2021-11-03T07:39:00Z</cp:lastPrinted>
  <dcterms:created xsi:type="dcterms:W3CDTF">2022-10-13T11:55:00Z</dcterms:created>
  <dcterms:modified xsi:type="dcterms:W3CDTF">2022-10-18T07:31:00Z</dcterms:modified>
</cp:coreProperties>
</file>